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3B9F" w14:textId="77777777" w:rsidR="00CC6C3C" w:rsidRPr="00644B02" w:rsidRDefault="00CC6C3C" w:rsidP="00CC6C3C">
      <w:pPr>
        <w:jc w:val="center"/>
        <w:rPr>
          <w:b/>
          <w:bCs/>
          <w:color w:val="000000" w:themeColor="text1"/>
          <w:sz w:val="28"/>
          <w:szCs w:val="28"/>
          <w:lang w:val="vi-VN"/>
        </w:rPr>
      </w:pPr>
      <w:r w:rsidRPr="00644B02">
        <w:rPr>
          <w:b/>
          <w:bCs/>
          <w:color w:val="000000" w:themeColor="text1"/>
          <w:sz w:val="28"/>
          <w:szCs w:val="28"/>
          <w:lang w:val="vi-VN"/>
        </w:rPr>
        <w:t>BẢN THUYẾT MINH, SO SÁNH</w:t>
      </w:r>
    </w:p>
    <w:p w14:paraId="570B1DCC" w14:textId="77777777" w:rsidR="005E2A4C" w:rsidRPr="00644B02" w:rsidRDefault="00CC6C3C" w:rsidP="005E2A4C">
      <w:pPr>
        <w:pStyle w:val="NormalWeb"/>
        <w:spacing w:before="0" w:beforeAutospacing="0" w:after="0" w:afterAutospacing="0" w:line="234" w:lineRule="atLeast"/>
        <w:jc w:val="center"/>
        <w:rPr>
          <w:b/>
          <w:bCs/>
          <w:color w:val="000000" w:themeColor="text1"/>
          <w:sz w:val="28"/>
          <w:szCs w:val="28"/>
          <w:lang w:val="vi-VN"/>
        </w:rPr>
      </w:pPr>
      <w:r w:rsidRPr="00644B02">
        <w:rPr>
          <w:b/>
          <w:bCs/>
          <w:color w:val="000000" w:themeColor="text1"/>
          <w:sz w:val="28"/>
          <w:szCs w:val="28"/>
          <w:lang w:val="vi-VN"/>
        </w:rPr>
        <w:t xml:space="preserve">Dự thảo Nghị quyết quy định mức chi xây dựng Quyết định </w:t>
      </w:r>
      <w:r w:rsidRPr="00644B02">
        <w:rPr>
          <w:b/>
          <w:bCs/>
          <w:color w:val="000000" w:themeColor="text1"/>
          <w:sz w:val="28"/>
          <w:szCs w:val="28"/>
        </w:rPr>
        <w:t xml:space="preserve">quy phạm pháp luật của Chủ tịch </w:t>
      </w:r>
      <w:r w:rsidR="005E2A4C" w:rsidRPr="00644B02">
        <w:rPr>
          <w:b/>
          <w:bCs/>
          <w:color w:val="000000" w:themeColor="text1"/>
          <w:sz w:val="28"/>
          <w:szCs w:val="28"/>
        </w:rPr>
        <w:t>UBND</w:t>
      </w:r>
      <w:r w:rsidR="005E2A4C" w:rsidRPr="00644B02">
        <w:rPr>
          <w:b/>
          <w:bCs/>
          <w:color w:val="000000" w:themeColor="text1"/>
          <w:sz w:val="28"/>
          <w:szCs w:val="28"/>
          <w:lang w:val="vi-VN"/>
        </w:rPr>
        <w:t xml:space="preserve"> </w:t>
      </w:r>
      <w:r w:rsidRPr="00644B02">
        <w:rPr>
          <w:b/>
          <w:bCs/>
          <w:color w:val="000000" w:themeColor="text1"/>
          <w:sz w:val="28"/>
          <w:szCs w:val="28"/>
          <w:lang w:val="vi-VN"/>
        </w:rPr>
        <w:t>t</w:t>
      </w:r>
      <w:r w:rsidRPr="00644B02">
        <w:rPr>
          <w:b/>
          <w:bCs/>
          <w:color w:val="000000" w:themeColor="text1"/>
          <w:sz w:val="28"/>
          <w:szCs w:val="28"/>
        </w:rPr>
        <w:t>hành phố</w:t>
      </w:r>
      <w:r w:rsidRPr="00644B02">
        <w:rPr>
          <w:b/>
          <w:bCs/>
          <w:color w:val="000000" w:themeColor="text1"/>
          <w:sz w:val="28"/>
          <w:szCs w:val="28"/>
          <w:lang w:val="vi-VN"/>
        </w:rPr>
        <w:t xml:space="preserve"> </w:t>
      </w:r>
    </w:p>
    <w:p w14:paraId="60830F8C" w14:textId="1227A54B" w:rsidR="005E2A4C" w:rsidRPr="00644B02" w:rsidRDefault="00CC6C3C" w:rsidP="005E2A4C">
      <w:pPr>
        <w:pStyle w:val="NormalWeb"/>
        <w:spacing w:before="0" w:beforeAutospacing="0" w:after="0" w:afterAutospacing="0" w:line="234" w:lineRule="atLeast"/>
        <w:jc w:val="center"/>
        <w:rPr>
          <w:b/>
          <w:bCs/>
          <w:color w:val="000000" w:themeColor="text1"/>
          <w:sz w:val="28"/>
          <w:szCs w:val="28"/>
          <w:lang w:val="vi-VN"/>
        </w:rPr>
      </w:pPr>
      <w:r w:rsidRPr="00644B02">
        <w:rPr>
          <w:b/>
          <w:bCs/>
          <w:color w:val="000000" w:themeColor="text1"/>
          <w:sz w:val="28"/>
          <w:szCs w:val="28"/>
          <w:lang w:val="vi-VN"/>
        </w:rPr>
        <w:t xml:space="preserve">và định mức khoán chi nhiệm vụ xây dựng Nghị quyết của </w:t>
      </w:r>
      <w:r w:rsidR="005E2A4C" w:rsidRPr="00644B02">
        <w:rPr>
          <w:b/>
          <w:bCs/>
          <w:color w:val="000000" w:themeColor="text1"/>
          <w:sz w:val="28"/>
          <w:szCs w:val="28"/>
          <w:lang w:val="vi-VN"/>
        </w:rPr>
        <w:t>H</w:t>
      </w:r>
      <w:r w:rsidR="00E76C87" w:rsidRPr="00644B02">
        <w:rPr>
          <w:b/>
          <w:bCs/>
          <w:color w:val="000000" w:themeColor="text1"/>
          <w:sz w:val="28"/>
          <w:szCs w:val="28"/>
        </w:rPr>
        <w:t>Đ</w:t>
      </w:r>
      <w:r w:rsidR="005E2A4C" w:rsidRPr="00644B02">
        <w:rPr>
          <w:b/>
          <w:bCs/>
          <w:color w:val="000000" w:themeColor="text1"/>
          <w:sz w:val="28"/>
          <w:szCs w:val="28"/>
          <w:lang w:val="vi-VN"/>
        </w:rPr>
        <w:t>ND</w:t>
      </w:r>
      <w:r w:rsidRPr="00644B02">
        <w:rPr>
          <w:b/>
          <w:bCs/>
          <w:color w:val="000000" w:themeColor="text1"/>
          <w:sz w:val="28"/>
          <w:szCs w:val="28"/>
          <w:lang w:val="vi-VN"/>
        </w:rPr>
        <w:t xml:space="preserve"> thành phố</w:t>
      </w:r>
      <w:r w:rsidR="007138B4" w:rsidRPr="00644B02">
        <w:rPr>
          <w:b/>
          <w:bCs/>
          <w:color w:val="000000" w:themeColor="text1"/>
          <w:sz w:val="28"/>
          <w:szCs w:val="28"/>
          <w:lang w:val="vi-VN"/>
        </w:rPr>
        <w:t xml:space="preserve"> với Nghị quyết số 09/2023/NQ-HĐND </w:t>
      </w:r>
    </w:p>
    <w:p w14:paraId="1EF8520A" w14:textId="77777777" w:rsidR="005E2A4C" w:rsidRPr="00644B02" w:rsidRDefault="007138B4" w:rsidP="005E2A4C">
      <w:pPr>
        <w:pStyle w:val="NormalWeb"/>
        <w:spacing w:before="0" w:beforeAutospacing="0" w:after="0" w:afterAutospacing="0" w:line="234" w:lineRule="atLeast"/>
        <w:jc w:val="center"/>
        <w:rPr>
          <w:b/>
          <w:bCs/>
          <w:color w:val="000000" w:themeColor="text1"/>
          <w:sz w:val="28"/>
          <w:szCs w:val="28"/>
        </w:rPr>
      </w:pPr>
      <w:r w:rsidRPr="00644B02">
        <w:rPr>
          <w:b/>
          <w:bCs/>
          <w:color w:val="000000" w:themeColor="text1"/>
          <w:sz w:val="28"/>
          <w:szCs w:val="28"/>
        </w:rPr>
        <w:t>ngày 12</w:t>
      </w:r>
      <w:r w:rsidR="005E2A4C" w:rsidRPr="00644B02">
        <w:rPr>
          <w:b/>
          <w:bCs/>
          <w:color w:val="000000" w:themeColor="text1"/>
          <w:sz w:val="28"/>
          <w:szCs w:val="28"/>
          <w:lang w:val="vi-VN"/>
        </w:rPr>
        <w:t>/</w:t>
      </w:r>
      <w:r w:rsidRPr="00644B02">
        <w:rPr>
          <w:b/>
          <w:bCs/>
          <w:color w:val="000000" w:themeColor="text1"/>
          <w:sz w:val="28"/>
          <w:szCs w:val="28"/>
        </w:rPr>
        <w:t>5</w:t>
      </w:r>
      <w:r w:rsidR="005E2A4C" w:rsidRPr="00644B02">
        <w:rPr>
          <w:b/>
          <w:bCs/>
          <w:color w:val="000000" w:themeColor="text1"/>
          <w:sz w:val="28"/>
          <w:szCs w:val="28"/>
          <w:lang w:val="vi-VN"/>
        </w:rPr>
        <w:t>/</w:t>
      </w:r>
      <w:r w:rsidRPr="00644B02">
        <w:rPr>
          <w:b/>
          <w:bCs/>
          <w:color w:val="000000" w:themeColor="text1"/>
          <w:sz w:val="28"/>
          <w:szCs w:val="28"/>
        </w:rPr>
        <w:t>2023</w:t>
      </w:r>
      <w:r w:rsidRPr="00644B02">
        <w:rPr>
          <w:b/>
          <w:bCs/>
          <w:color w:val="000000" w:themeColor="text1"/>
          <w:sz w:val="28"/>
          <w:szCs w:val="28"/>
          <w:lang w:val="vi-VN"/>
        </w:rPr>
        <w:t xml:space="preserve"> của HĐND tỉnh </w:t>
      </w:r>
      <w:r w:rsidRPr="00644B02">
        <w:rPr>
          <w:b/>
          <w:bCs/>
          <w:color w:val="000000" w:themeColor="text1"/>
          <w:sz w:val="28"/>
          <w:szCs w:val="28"/>
        </w:rPr>
        <w:t>Thừa Thiên Huế</w:t>
      </w:r>
      <w:r w:rsidRPr="00644B02">
        <w:rPr>
          <w:b/>
          <w:bCs/>
          <w:color w:val="000000" w:themeColor="text1"/>
          <w:sz w:val="28"/>
          <w:szCs w:val="28"/>
          <w:lang w:val="vi-VN"/>
        </w:rPr>
        <w:t xml:space="preserve"> </w:t>
      </w:r>
      <w:r w:rsidRPr="00644B02">
        <w:rPr>
          <w:b/>
          <w:bCs/>
          <w:color w:val="000000" w:themeColor="text1"/>
          <w:sz w:val="28"/>
          <w:szCs w:val="28"/>
        </w:rPr>
        <w:t xml:space="preserve">quy định định mức phân bổ kinh phí đảm bảo cho công tác xây dựng văn bản quy phạm pháp luật và hoàn thiện hệ thống pháp luật của Hội đồng nhân dân và Ủy ban nhân dân các cấp </w:t>
      </w:r>
    </w:p>
    <w:p w14:paraId="37701DDA" w14:textId="77777777" w:rsidR="00CC6C3C" w:rsidRPr="00644B02" w:rsidRDefault="007138B4" w:rsidP="005E2A4C">
      <w:pPr>
        <w:pStyle w:val="NormalWeb"/>
        <w:spacing w:before="0" w:beforeAutospacing="0" w:after="0" w:afterAutospacing="0" w:line="234" w:lineRule="atLeast"/>
        <w:jc w:val="center"/>
        <w:rPr>
          <w:b/>
          <w:bCs/>
          <w:color w:val="000000" w:themeColor="text1"/>
          <w:sz w:val="28"/>
          <w:szCs w:val="28"/>
          <w:lang w:val="vi-VN"/>
        </w:rPr>
      </w:pPr>
      <w:r w:rsidRPr="00644B02">
        <w:rPr>
          <w:b/>
          <w:bCs/>
          <w:color w:val="000000" w:themeColor="text1"/>
          <w:sz w:val="28"/>
          <w:szCs w:val="28"/>
        </w:rPr>
        <w:t>trên địa bàn tỉnh Thừa Thiên Huế</w:t>
      </w:r>
      <w:r w:rsidRPr="00644B02">
        <w:rPr>
          <w:b/>
          <w:bCs/>
          <w:color w:val="000000" w:themeColor="text1"/>
          <w:sz w:val="28"/>
          <w:szCs w:val="28"/>
          <w:lang w:val="vi-VN"/>
        </w:rPr>
        <w:t xml:space="preserve"> </w:t>
      </w:r>
    </w:p>
    <w:p w14:paraId="63361454" w14:textId="77777777" w:rsidR="00C52E24" w:rsidRPr="00644B02" w:rsidRDefault="00C52E24" w:rsidP="00CC6C3C">
      <w:pPr>
        <w:pStyle w:val="NormalWeb"/>
        <w:spacing w:before="0" w:beforeAutospacing="0" w:after="0" w:afterAutospacing="0" w:line="234" w:lineRule="atLeast"/>
        <w:jc w:val="center"/>
        <w:rPr>
          <w:b/>
          <w:bCs/>
          <w:color w:val="000000" w:themeColor="text1"/>
          <w:sz w:val="28"/>
          <w:szCs w:val="28"/>
        </w:rPr>
      </w:pPr>
    </w:p>
    <w:p w14:paraId="2CB6B614" w14:textId="77777777" w:rsidR="00CC6C3C" w:rsidRPr="00644B02" w:rsidRDefault="00C52E24">
      <w:pPr>
        <w:rPr>
          <w:b/>
          <w:bCs/>
          <w:color w:val="000000" w:themeColor="text1"/>
          <w:sz w:val="28"/>
          <w:szCs w:val="28"/>
          <w:shd w:val="clear" w:color="auto" w:fill="FFFFFF"/>
          <w:lang w:val="vi-VN"/>
        </w:rPr>
      </w:pPr>
      <w:r w:rsidRPr="00644B02">
        <w:rPr>
          <w:b/>
          <w:bCs/>
          <w:color w:val="000000" w:themeColor="text1"/>
          <w:sz w:val="28"/>
          <w:szCs w:val="28"/>
          <w:shd w:val="clear" w:color="auto" w:fill="FFFFFF"/>
          <w:lang w:val="vi-VN"/>
        </w:rPr>
        <w:t>I. Đối với dự thảo Nghị quyết</w:t>
      </w:r>
    </w:p>
    <w:p w14:paraId="7873F5C1" w14:textId="77777777" w:rsidR="00C52E24" w:rsidRPr="00644B02" w:rsidRDefault="00C52E24">
      <w:pPr>
        <w:rPr>
          <w:color w:val="000000" w:themeColor="text1"/>
          <w:lang w:val="vi-VN"/>
        </w:rPr>
      </w:pPr>
    </w:p>
    <w:tbl>
      <w:tblPr>
        <w:tblStyle w:val="TableGrid"/>
        <w:tblW w:w="15021" w:type="dxa"/>
        <w:tblLook w:val="04A0" w:firstRow="1" w:lastRow="0" w:firstColumn="1" w:lastColumn="0" w:noHBand="0" w:noVBand="1"/>
      </w:tblPr>
      <w:tblGrid>
        <w:gridCol w:w="4957"/>
        <w:gridCol w:w="4819"/>
        <w:gridCol w:w="5245"/>
      </w:tblGrid>
      <w:tr w:rsidR="00644B02" w:rsidRPr="00644B02" w14:paraId="20FDC41A" w14:textId="77777777" w:rsidTr="00CC6C3C">
        <w:tc>
          <w:tcPr>
            <w:tcW w:w="4957" w:type="dxa"/>
          </w:tcPr>
          <w:p w14:paraId="13A7DAD0" w14:textId="77777777" w:rsidR="00CC6C3C" w:rsidRPr="00644B02" w:rsidRDefault="00CC6C3C" w:rsidP="005708E2">
            <w:pPr>
              <w:jc w:val="both"/>
              <w:rPr>
                <w:b/>
                <w:bCs/>
                <w:color w:val="000000" w:themeColor="text1"/>
                <w:lang w:val="vi-VN"/>
              </w:rPr>
            </w:pPr>
            <w:r w:rsidRPr="00644B02">
              <w:rPr>
                <w:b/>
                <w:bCs/>
                <w:color w:val="000000" w:themeColor="text1"/>
                <w:lang w:val="vi-VN"/>
              </w:rPr>
              <w:t xml:space="preserve">Nghị quyết số 09/2023/NQ-HĐND </w:t>
            </w:r>
            <w:r w:rsidRPr="00644B02">
              <w:rPr>
                <w:b/>
                <w:bCs/>
                <w:color w:val="000000" w:themeColor="text1"/>
              </w:rPr>
              <w:t xml:space="preserve">ngày </w:t>
            </w:r>
            <w:r w:rsidR="000430F6" w:rsidRPr="00644B02">
              <w:rPr>
                <w:b/>
                <w:bCs/>
                <w:color w:val="000000" w:themeColor="text1"/>
              </w:rPr>
              <w:t>12</w:t>
            </w:r>
            <w:r w:rsidR="000430F6" w:rsidRPr="00644B02">
              <w:rPr>
                <w:b/>
                <w:bCs/>
                <w:color w:val="000000" w:themeColor="text1"/>
                <w:lang w:val="vi-VN"/>
              </w:rPr>
              <w:t>/</w:t>
            </w:r>
            <w:r w:rsidR="000430F6" w:rsidRPr="00644B02">
              <w:rPr>
                <w:b/>
                <w:bCs/>
                <w:color w:val="000000" w:themeColor="text1"/>
              </w:rPr>
              <w:t>5</w:t>
            </w:r>
            <w:r w:rsidR="000430F6" w:rsidRPr="00644B02">
              <w:rPr>
                <w:b/>
                <w:bCs/>
                <w:color w:val="000000" w:themeColor="text1"/>
                <w:lang w:val="vi-VN"/>
              </w:rPr>
              <w:t>/</w:t>
            </w:r>
            <w:r w:rsidR="000430F6" w:rsidRPr="00644B02">
              <w:rPr>
                <w:b/>
                <w:bCs/>
                <w:color w:val="000000" w:themeColor="text1"/>
              </w:rPr>
              <w:t>2023</w:t>
            </w:r>
            <w:r w:rsidRPr="00644B02">
              <w:rPr>
                <w:b/>
                <w:bCs/>
                <w:color w:val="000000" w:themeColor="text1"/>
                <w:lang w:val="vi-VN"/>
              </w:rPr>
              <w:t xml:space="preserve"> của HĐND tỉnh </w:t>
            </w:r>
            <w:r w:rsidRPr="00644B02">
              <w:rPr>
                <w:b/>
                <w:bCs/>
                <w:color w:val="000000" w:themeColor="text1"/>
              </w:rPr>
              <w:t>Thừa Thiên Huế</w:t>
            </w:r>
            <w:r w:rsidRPr="00644B02">
              <w:rPr>
                <w:b/>
                <w:bCs/>
                <w:color w:val="000000" w:themeColor="text1"/>
                <w:lang w:val="vi-VN"/>
              </w:rPr>
              <w:t xml:space="preserve"> </w:t>
            </w:r>
            <w:r w:rsidRPr="00644B02">
              <w:rPr>
                <w:b/>
                <w:bCs/>
                <w:color w:val="000000" w:themeColor="text1"/>
              </w:rPr>
              <w:t>quy định định mức phân bổ kinh phí đảm bảo cho công tác xây dựng văn bản quy phạm pháp luật và hoàn thiện hệ thống pháp luật của Hội đồng nhân dân và Ủy ban nhân dân các cấp trên địa bàn tỉnh Thừa Thiên Huế</w:t>
            </w:r>
          </w:p>
        </w:tc>
        <w:tc>
          <w:tcPr>
            <w:tcW w:w="4819" w:type="dxa"/>
          </w:tcPr>
          <w:p w14:paraId="29820E0B" w14:textId="77777777" w:rsidR="00CC6C3C" w:rsidRPr="00644B02" w:rsidRDefault="00CC6C3C" w:rsidP="005708E2">
            <w:pPr>
              <w:pStyle w:val="NormalWeb"/>
              <w:spacing w:before="0" w:beforeAutospacing="0" w:after="0" w:afterAutospacing="0" w:line="234" w:lineRule="atLeast"/>
              <w:jc w:val="both"/>
              <w:rPr>
                <w:b/>
                <w:bCs/>
                <w:color w:val="000000" w:themeColor="text1"/>
              </w:rPr>
            </w:pPr>
            <w:r w:rsidRPr="00644B02">
              <w:rPr>
                <w:b/>
                <w:bCs/>
                <w:color w:val="000000" w:themeColor="text1"/>
                <w:lang w:val="vi-VN"/>
              </w:rPr>
              <w:t xml:space="preserve">Dự thảo </w:t>
            </w:r>
            <w:r w:rsidR="005708E2" w:rsidRPr="00644B02">
              <w:rPr>
                <w:b/>
                <w:bCs/>
                <w:color w:val="000000" w:themeColor="text1"/>
                <w:lang w:val="vi-VN"/>
              </w:rPr>
              <w:t xml:space="preserve">Nghị quyết </w:t>
            </w:r>
            <w:r w:rsidRPr="00644B02">
              <w:rPr>
                <w:b/>
                <w:bCs/>
                <w:color w:val="000000" w:themeColor="text1"/>
                <w:lang w:val="vi-VN"/>
              </w:rPr>
              <w:t xml:space="preserve">của HĐND thành phố Huế quy định mức chi xây dựng Quyết định </w:t>
            </w:r>
            <w:r w:rsidRPr="00644B02">
              <w:rPr>
                <w:b/>
                <w:bCs/>
                <w:color w:val="000000" w:themeColor="text1"/>
              </w:rPr>
              <w:t xml:space="preserve">quy phạm pháp luật của Chủ tịch Ủy ban nhân dân </w:t>
            </w:r>
            <w:r w:rsidRPr="00644B02">
              <w:rPr>
                <w:b/>
                <w:bCs/>
                <w:color w:val="000000" w:themeColor="text1"/>
                <w:lang w:val="vi-VN"/>
              </w:rPr>
              <w:t>t</w:t>
            </w:r>
            <w:r w:rsidRPr="00644B02">
              <w:rPr>
                <w:b/>
                <w:bCs/>
                <w:color w:val="000000" w:themeColor="text1"/>
              </w:rPr>
              <w:t>hành phố</w:t>
            </w:r>
            <w:r w:rsidRPr="00644B02">
              <w:rPr>
                <w:b/>
                <w:bCs/>
                <w:color w:val="000000" w:themeColor="text1"/>
                <w:lang w:val="vi-VN"/>
              </w:rPr>
              <w:t xml:space="preserve"> và định mức khoán chi nhiệm vụ xây dựng Nghị quyết của Hội đồng nhân dân thành phố</w:t>
            </w:r>
          </w:p>
        </w:tc>
        <w:tc>
          <w:tcPr>
            <w:tcW w:w="5245" w:type="dxa"/>
          </w:tcPr>
          <w:p w14:paraId="7D618379" w14:textId="77777777" w:rsidR="00CC6C3C" w:rsidRPr="00644B02" w:rsidRDefault="00CC6C3C" w:rsidP="005708E2">
            <w:pPr>
              <w:jc w:val="center"/>
              <w:rPr>
                <w:b/>
                <w:bCs/>
                <w:color w:val="000000" w:themeColor="text1"/>
                <w:lang w:val="vi-VN"/>
              </w:rPr>
            </w:pPr>
            <w:r w:rsidRPr="00644B02">
              <w:rPr>
                <w:b/>
                <w:bCs/>
                <w:color w:val="000000" w:themeColor="text1"/>
                <w:lang w:val="vi-VN"/>
              </w:rPr>
              <w:t>Thuyết minh, so sánh</w:t>
            </w:r>
          </w:p>
        </w:tc>
      </w:tr>
      <w:tr w:rsidR="00644B02" w:rsidRPr="00644B02" w14:paraId="05735CB8" w14:textId="77777777" w:rsidTr="00CC6C3C">
        <w:tc>
          <w:tcPr>
            <w:tcW w:w="4957" w:type="dxa"/>
          </w:tcPr>
          <w:p w14:paraId="4258D8C3"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Điều 1. Phạm vi điều chỉnh và đối tượng áp dụng</w:t>
            </w:r>
          </w:p>
          <w:p w14:paraId="658076F9"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 Phạm vi điều chỉnh</w:t>
            </w:r>
          </w:p>
          <w:p w14:paraId="0C6108E6"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Nghị quyết này quy định định mức phân bổ kinh phí đảm bảo cho công tác xây dựng văn bản quy phạm pháp luật và hoàn thiện hệ thống pháp luật của Hội đồng nhân dân và Ủy ban nhân dân các cấp trên địa bàn tỉnh Thừa Thiên Huế.</w:t>
            </w:r>
          </w:p>
          <w:p w14:paraId="019F1C40"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2. Đối tượng áp dụng</w:t>
            </w:r>
          </w:p>
          <w:p w14:paraId="500B7BAC"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Các cơ quan, tổ chức, cá nhân có liên quan đến công tác xây dựng văn bản quy phạm pháp luật và hoàn thiện hệ thống pháp luật của Hội đồng nhân dân và Ủy ban nhân dân các cấp trên địa bàn tỉnh Thừa Thiên Huế.</w:t>
            </w:r>
          </w:p>
          <w:p w14:paraId="639446B5" w14:textId="77777777" w:rsidR="00BC2E9F" w:rsidRPr="00644B02" w:rsidRDefault="00BC2E9F" w:rsidP="00CD4976">
            <w:pPr>
              <w:pStyle w:val="NormalWeb"/>
              <w:spacing w:before="0" w:beforeAutospacing="0" w:after="0" w:afterAutospacing="0"/>
              <w:jc w:val="both"/>
              <w:rPr>
                <w:b/>
                <w:bCs/>
                <w:color w:val="000000" w:themeColor="text1"/>
              </w:rPr>
            </w:pPr>
          </w:p>
          <w:p w14:paraId="4A696F29" w14:textId="77777777" w:rsidR="00BC2E9F" w:rsidRPr="00644B02" w:rsidRDefault="00BC2E9F" w:rsidP="00CD4976">
            <w:pPr>
              <w:pStyle w:val="NormalWeb"/>
              <w:spacing w:before="0" w:beforeAutospacing="0" w:after="0" w:afterAutospacing="0"/>
              <w:jc w:val="both"/>
              <w:rPr>
                <w:b/>
                <w:bCs/>
                <w:color w:val="000000" w:themeColor="text1"/>
              </w:rPr>
            </w:pPr>
          </w:p>
          <w:p w14:paraId="49DA56D4" w14:textId="77777777" w:rsidR="00CD4976" w:rsidRPr="00644B02" w:rsidRDefault="00CD4976" w:rsidP="00CD4976">
            <w:pPr>
              <w:pStyle w:val="NormalWeb"/>
              <w:spacing w:before="0" w:beforeAutospacing="0" w:after="0" w:afterAutospacing="0"/>
              <w:jc w:val="both"/>
              <w:rPr>
                <w:b/>
                <w:bCs/>
                <w:color w:val="000000" w:themeColor="text1"/>
              </w:rPr>
            </w:pPr>
          </w:p>
          <w:p w14:paraId="5841E22C" w14:textId="77777777" w:rsidR="00967A51" w:rsidRPr="00644B02" w:rsidRDefault="00967A51" w:rsidP="00CD4976">
            <w:pPr>
              <w:pStyle w:val="NormalWeb"/>
              <w:spacing w:before="0" w:beforeAutospacing="0" w:after="0" w:afterAutospacing="0"/>
              <w:jc w:val="both"/>
              <w:rPr>
                <w:b/>
                <w:bCs/>
                <w:color w:val="000000" w:themeColor="text1"/>
              </w:rPr>
            </w:pPr>
          </w:p>
          <w:p w14:paraId="728EA60C" w14:textId="77777777" w:rsidR="001E7B37" w:rsidRPr="00644B02" w:rsidRDefault="001E7B37" w:rsidP="00CD4976">
            <w:pPr>
              <w:pStyle w:val="NormalWeb"/>
              <w:spacing w:before="0" w:beforeAutospacing="0" w:after="0" w:afterAutospacing="0"/>
              <w:jc w:val="both"/>
              <w:rPr>
                <w:b/>
                <w:bCs/>
                <w:color w:val="000000" w:themeColor="text1"/>
              </w:rPr>
            </w:pPr>
          </w:p>
          <w:p w14:paraId="6585020F" w14:textId="77777777" w:rsidR="001E7B37" w:rsidRPr="00644B02" w:rsidRDefault="001E7B37" w:rsidP="00CD4976">
            <w:pPr>
              <w:pStyle w:val="NormalWeb"/>
              <w:spacing w:before="0" w:beforeAutospacing="0" w:after="0" w:afterAutospacing="0"/>
              <w:jc w:val="both"/>
              <w:rPr>
                <w:b/>
                <w:bCs/>
                <w:color w:val="000000" w:themeColor="text1"/>
              </w:rPr>
            </w:pPr>
          </w:p>
          <w:p w14:paraId="3AACE246" w14:textId="77777777" w:rsidR="000430F6" w:rsidRPr="00644B02" w:rsidRDefault="000430F6" w:rsidP="00CD4976">
            <w:pPr>
              <w:pStyle w:val="NormalWeb"/>
              <w:spacing w:before="0" w:beforeAutospacing="0" w:after="0" w:afterAutospacing="0"/>
              <w:jc w:val="both"/>
              <w:rPr>
                <w:b/>
                <w:bCs/>
                <w:color w:val="000000" w:themeColor="text1"/>
              </w:rPr>
            </w:pPr>
          </w:p>
          <w:p w14:paraId="381761F6" w14:textId="77777777" w:rsidR="004D65AF" w:rsidRPr="00644B02" w:rsidRDefault="004D65AF" w:rsidP="00CD4976">
            <w:pPr>
              <w:pStyle w:val="NormalWeb"/>
              <w:spacing w:before="0" w:beforeAutospacing="0" w:after="0" w:afterAutospacing="0"/>
              <w:jc w:val="both"/>
              <w:rPr>
                <w:b/>
                <w:bCs/>
                <w:color w:val="000000" w:themeColor="text1"/>
              </w:rPr>
            </w:pPr>
          </w:p>
          <w:p w14:paraId="78B07843" w14:textId="77777777" w:rsidR="004D65AF" w:rsidRPr="00644B02" w:rsidRDefault="004D65AF" w:rsidP="00CD4976">
            <w:pPr>
              <w:pStyle w:val="NormalWeb"/>
              <w:spacing w:before="0" w:beforeAutospacing="0" w:after="0" w:afterAutospacing="0"/>
              <w:jc w:val="both"/>
              <w:rPr>
                <w:b/>
                <w:bCs/>
                <w:color w:val="000000" w:themeColor="text1"/>
              </w:rPr>
            </w:pPr>
          </w:p>
          <w:p w14:paraId="71DA77F7" w14:textId="77777777" w:rsidR="004D65AF" w:rsidRPr="00644B02" w:rsidRDefault="004D65AF" w:rsidP="00CD4976">
            <w:pPr>
              <w:pStyle w:val="NormalWeb"/>
              <w:spacing w:before="0" w:beforeAutospacing="0" w:after="0" w:afterAutospacing="0"/>
              <w:jc w:val="both"/>
              <w:rPr>
                <w:b/>
                <w:bCs/>
                <w:color w:val="000000" w:themeColor="text1"/>
              </w:rPr>
            </w:pPr>
          </w:p>
          <w:p w14:paraId="157175B1" w14:textId="77777777" w:rsidR="00BC2E9F" w:rsidRPr="00644B02" w:rsidRDefault="00BC2E9F" w:rsidP="00CD4976">
            <w:pPr>
              <w:pStyle w:val="NormalWeb"/>
              <w:spacing w:before="0" w:beforeAutospacing="0" w:after="0" w:afterAutospacing="0"/>
              <w:jc w:val="both"/>
              <w:rPr>
                <w:b/>
                <w:bCs/>
                <w:color w:val="000000" w:themeColor="text1"/>
              </w:rPr>
            </w:pPr>
          </w:p>
          <w:p w14:paraId="3CBCCE1C"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Điều 2. Định mức phân bổ kinh phí</w:t>
            </w:r>
          </w:p>
          <w:p w14:paraId="323BD49A"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 Định mức</w:t>
            </w:r>
          </w:p>
          <w:tbl>
            <w:tblPr>
              <w:tblW w:w="5000" w:type="pct"/>
              <w:tblCellSpacing w:w="0" w:type="dxa"/>
              <w:tblCellMar>
                <w:left w:w="0" w:type="dxa"/>
                <w:right w:w="0" w:type="dxa"/>
              </w:tblCellMar>
              <w:tblLook w:val="04A0" w:firstRow="1" w:lastRow="0" w:firstColumn="1" w:lastColumn="0" w:noHBand="0" w:noVBand="1"/>
            </w:tblPr>
            <w:tblGrid>
              <w:gridCol w:w="334"/>
              <w:gridCol w:w="2225"/>
              <w:gridCol w:w="938"/>
              <w:gridCol w:w="1224"/>
            </w:tblGrid>
            <w:tr w:rsidR="00644B02" w:rsidRPr="00644B02" w14:paraId="1A4F9D88" w14:textId="77777777" w:rsidTr="00CC6C3C">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3C57D5E9"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Stt</w:t>
                  </w:r>
                </w:p>
              </w:tc>
              <w:tc>
                <w:tcPr>
                  <w:tcW w:w="2350" w:type="pct"/>
                  <w:tcBorders>
                    <w:top w:val="single" w:sz="8" w:space="0" w:color="auto"/>
                    <w:left w:val="nil"/>
                    <w:bottom w:val="single" w:sz="8" w:space="0" w:color="auto"/>
                    <w:right w:val="single" w:sz="8" w:space="0" w:color="auto"/>
                  </w:tcBorders>
                  <w:vAlign w:val="center"/>
                  <w:hideMark/>
                </w:tcPr>
                <w:p w14:paraId="10B62DCE"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Tên loại văn bản</w:t>
                  </w:r>
                </w:p>
              </w:tc>
              <w:tc>
                <w:tcPr>
                  <w:tcW w:w="1000" w:type="pct"/>
                  <w:tcBorders>
                    <w:top w:val="single" w:sz="8" w:space="0" w:color="auto"/>
                    <w:left w:val="nil"/>
                    <w:bottom w:val="single" w:sz="8" w:space="0" w:color="auto"/>
                    <w:right w:val="single" w:sz="8" w:space="0" w:color="auto"/>
                  </w:tcBorders>
                  <w:vAlign w:val="center"/>
                  <w:hideMark/>
                </w:tcPr>
                <w:p w14:paraId="3807E95D"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Cấp có thẩm quyền ban hành</w:t>
                  </w:r>
                </w:p>
              </w:tc>
              <w:tc>
                <w:tcPr>
                  <w:tcW w:w="1300" w:type="pct"/>
                  <w:tcBorders>
                    <w:top w:val="single" w:sz="8" w:space="0" w:color="auto"/>
                    <w:left w:val="nil"/>
                    <w:bottom w:val="single" w:sz="8" w:space="0" w:color="auto"/>
                    <w:right w:val="single" w:sz="8" w:space="0" w:color="auto"/>
                  </w:tcBorders>
                  <w:vAlign w:val="center"/>
                  <w:hideMark/>
                </w:tcPr>
                <w:p w14:paraId="22907119"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Mức phân bổ kinh phí</w:t>
                  </w:r>
                  <w:r w:rsidRPr="00644B02">
                    <w:rPr>
                      <w:color w:val="000000" w:themeColor="text1"/>
                    </w:rPr>
                    <w:br/>
                    <w:t>(Đồng/dự thảo)</w:t>
                  </w:r>
                </w:p>
              </w:tc>
            </w:tr>
            <w:tr w:rsidR="00644B02" w:rsidRPr="00644B02" w14:paraId="737CC292" w14:textId="77777777" w:rsidTr="00CC6C3C">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B5B2EE3"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I</w:t>
                  </w:r>
                </w:p>
              </w:tc>
              <w:tc>
                <w:tcPr>
                  <w:tcW w:w="4650" w:type="pct"/>
                  <w:gridSpan w:val="3"/>
                  <w:tcBorders>
                    <w:top w:val="nil"/>
                    <w:left w:val="nil"/>
                    <w:bottom w:val="single" w:sz="8" w:space="0" w:color="auto"/>
                    <w:right w:val="single" w:sz="8" w:space="0" w:color="auto"/>
                  </w:tcBorders>
                  <w:vAlign w:val="center"/>
                  <w:hideMark/>
                </w:tcPr>
                <w:p w14:paraId="7422BB6A"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Đối với văn bản được ban hành mới hoặc thay thế</w:t>
                  </w:r>
                </w:p>
              </w:tc>
            </w:tr>
            <w:tr w:rsidR="00644B02" w:rsidRPr="00644B02" w14:paraId="1ADC1EF8" w14:textId="77777777" w:rsidTr="00CC6C3C">
              <w:trPr>
                <w:tblCellSpacing w:w="0" w:type="dxa"/>
              </w:trPr>
              <w:tc>
                <w:tcPr>
                  <w:tcW w:w="300" w:type="pct"/>
                  <w:vMerge w:val="restart"/>
                  <w:tcBorders>
                    <w:top w:val="nil"/>
                    <w:left w:val="single" w:sz="8" w:space="0" w:color="auto"/>
                    <w:bottom w:val="single" w:sz="8" w:space="0" w:color="auto"/>
                    <w:right w:val="single" w:sz="8" w:space="0" w:color="auto"/>
                  </w:tcBorders>
                  <w:vAlign w:val="center"/>
                  <w:hideMark/>
                </w:tcPr>
                <w:p w14:paraId="14415EFE"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w:t>
                  </w:r>
                </w:p>
              </w:tc>
              <w:tc>
                <w:tcPr>
                  <w:tcW w:w="2350" w:type="pct"/>
                  <w:vMerge w:val="restart"/>
                  <w:tcBorders>
                    <w:top w:val="nil"/>
                    <w:left w:val="nil"/>
                    <w:bottom w:val="single" w:sz="8" w:space="0" w:color="auto"/>
                    <w:right w:val="single" w:sz="8" w:space="0" w:color="auto"/>
                  </w:tcBorders>
                  <w:vAlign w:val="center"/>
                  <w:hideMark/>
                </w:tcPr>
                <w:p w14:paraId="2AE5E4CE"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Dự thảo nghị quyết của Hội đồng nhân dân</w:t>
                  </w:r>
                </w:p>
              </w:tc>
              <w:tc>
                <w:tcPr>
                  <w:tcW w:w="1000" w:type="pct"/>
                  <w:tcBorders>
                    <w:top w:val="nil"/>
                    <w:left w:val="nil"/>
                    <w:bottom w:val="single" w:sz="8" w:space="0" w:color="auto"/>
                    <w:right w:val="single" w:sz="8" w:space="0" w:color="auto"/>
                  </w:tcBorders>
                  <w:vAlign w:val="center"/>
                  <w:hideMark/>
                </w:tcPr>
                <w:p w14:paraId="508784F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tỉnh</w:t>
                  </w:r>
                </w:p>
              </w:tc>
              <w:tc>
                <w:tcPr>
                  <w:tcW w:w="1300" w:type="pct"/>
                  <w:tcBorders>
                    <w:top w:val="nil"/>
                    <w:left w:val="nil"/>
                    <w:bottom w:val="single" w:sz="8" w:space="0" w:color="auto"/>
                    <w:right w:val="single" w:sz="8" w:space="0" w:color="auto"/>
                  </w:tcBorders>
                  <w:vAlign w:val="center"/>
                  <w:hideMark/>
                </w:tcPr>
                <w:p w14:paraId="7A0487D6"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30.000.000</w:t>
                  </w:r>
                </w:p>
              </w:tc>
            </w:tr>
            <w:tr w:rsidR="00644B02" w:rsidRPr="00644B02" w14:paraId="2EEB3642"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099CDE3F"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6206DBAB"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3C26259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huyện</w:t>
                  </w:r>
                </w:p>
              </w:tc>
              <w:tc>
                <w:tcPr>
                  <w:tcW w:w="1300" w:type="pct"/>
                  <w:tcBorders>
                    <w:top w:val="nil"/>
                    <w:left w:val="nil"/>
                    <w:bottom w:val="single" w:sz="8" w:space="0" w:color="auto"/>
                    <w:right w:val="single" w:sz="8" w:space="0" w:color="auto"/>
                  </w:tcBorders>
                  <w:vAlign w:val="center"/>
                  <w:hideMark/>
                </w:tcPr>
                <w:p w14:paraId="1E7CA5A4"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15.000.000</w:t>
                  </w:r>
                </w:p>
              </w:tc>
            </w:tr>
            <w:tr w:rsidR="00644B02" w:rsidRPr="00644B02" w14:paraId="6836DC35"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108D45DD"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16BDF87E"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10F2BF03"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xã</w:t>
                  </w:r>
                </w:p>
              </w:tc>
              <w:tc>
                <w:tcPr>
                  <w:tcW w:w="1300" w:type="pct"/>
                  <w:tcBorders>
                    <w:top w:val="nil"/>
                    <w:left w:val="nil"/>
                    <w:bottom w:val="single" w:sz="8" w:space="0" w:color="auto"/>
                    <w:right w:val="single" w:sz="8" w:space="0" w:color="auto"/>
                  </w:tcBorders>
                  <w:vAlign w:val="center"/>
                  <w:hideMark/>
                </w:tcPr>
                <w:p w14:paraId="4B96834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10.000.000</w:t>
                  </w:r>
                </w:p>
              </w:tc>
            </w:tr>
            <w:tr w:rsidR="00644B02" w:rsidRPr="00644B02" w14:paraId="7ED23A6E" w14:textId="77777777" w:rsidTr="00CC6C3C">
              <w:trPr>
                <w:tblCellSpacing w:w="0" w:type="dxa"/>
              </w:trPr>
              <w:tc>
                <w:tcPr>
                  <w:tcW w:w="300" w:type="pct"/>
                  <w:vMerge w:val="restart"/>
                  <w:tcBorders>
                    <w:top w:val="nil"/>
                    <w:left w:val="single" w:sz="8" w:space="0" w:color="auto"/>
                    <w:bottom w:val="single" w:sz="8" w:space="0" w:color="auto"/>
                    <w:right w:val="single" w:sz="8" w:space="0" w:color="auto"/>
                  </w:tcBorders>
                  <w:vAlign w:val="center"/>
                  <w:hideMark/>
                </w:tcPr>
                <w:p w14:paraId="1BAADDE9"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2</w:t>
                  </w:r>
                </w:p>
              </w:tc>
              <w:tc>
                <w:tcPr>
                  <w:tcW w:w="2350" w:type="pct"/>
                  <w:vMerge w:val="restart"/>
                  <w:tcBorders>
                    <w:top w:val="nil"/>
                    <w:left w:val="nil"/>
                    <w:bottom w:val="single" w:sz="8" w:space="0" w:color="auto"/>
                    <w:right w:val="single" w:sz="8" w:space="0" w:color="auto"/>
                  </w:tcBorders>
                  <w:vAlign w:val="center"/>
                  <w:hideMark/>
                </w:tcPr>
                <w:p w14:paraId="050FE267"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Dự thảo quyết định của Ủy ban nhân dân</w:t>
                  </w:r>
                </w:p>
              </w:tc>
              <w:tc>
                <w:tcPr>
                  <w:tcW w:w="1000" w:type="pct"/>
                  <w:tcBorders>
                    <w:top w:val="nil"/>
                    <w:left w:val="nil"/>
                    <w:bottom w:val="single" w:sz="8" w:space="0" w:color="auto"/>
                    <w:right w:val="single" w:sz="8" w:space="0" w:color="auto"/>
                  </w:tcBorders>
                  <w:vAlign w:val="center"/>
                  <w:hideMark/>
                </w:tcPr>
                <w:p w14:paraId="4D6D4A1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tỉnh</w:t>
                  </w:r>
                </w:p>
              </w:tc>
              <w:tc>
                <w:tcPr>
                  <w:tcW w:w="1300" w:type="pct"/>
                  <w:tcBorders>
                    <w:top w:val="nil"/>
                    <w:left w:val="nil"/>
                    <w:bottom w:val="single" w:sz="8" w:space="0" w:color="auto"/>
                    <w:right w:val="single" w:sz="8" w:space="0" w:color="auto"/>
                  </w:tcBorders>
                  <w:vAlign w:val="center"/>
                  <w:hideMark/>
                </w:tcPr>
                <w:p w14:paraId="74BFD819"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20.000.000</w:t>
                  </w:r>
                </w:p>
              </w:tc>
            </w:tr>
            <w:tr w:rsidR="00644B02" w:rsidRPr="00644B02" w14:paraId="2DE4E13B"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621877D5"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5FBA198B"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0172CA4F"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huyện</w:t>
                  </w:r>
                </w:p>
              </w:tc>
              <w:tc>
                <w:tcPr>
                  <w:tcW w:w="1300" w:type="pct"/>
                  <w:tcBorders>
                    <w:top w:val="nil"/>
                    <w:left w:val="nil"/>
                    <w:bottom w:val="single" w:sz="8" w:space="0" w:color="auto"/>
                    <w:right w:val="single" w:sz="8" w:space="0" w:color="auto"/>
                  </w:tcBorders>
                  <w:vAlign w:val="center"/>
                  <w:hideMark/>
                </w:tcPr>
                <w:p w14:paraId="2BC7DFE3"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10.000.000</w:t>
                  </w:r>
                </w:p>
              </w:tc>
            </w:tr>
            <w:tr w:rsidR="00644B02" w:rsidRPr="00644B02" w14:paraId="5AA17D81"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40A16AA4"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0B84DB61"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02E0C01B"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xã</w:t>
                  </w:r>
                </w:p>
              </w:tc>
              <w:tc>
                <w:tcPr>
                  <w:tcW w:w="1300" w:type="pct"/>
                  <w:tcBorders>
                    <w:top w:val="nil"/>
                    <w:left w:val="nil"/>
                    <w:bottom w:val="single" w:sz="8" w:space="0" w:color="auto"/>
                    <w:right w:val="single" w:sz="8" w:space="0" w:color="auto"/>
                  </w:tcBorders>
                  <w:vAlign w:val="center"/>
                  <w:hideMark/>
                </w:tcPr>
                <w:p w14:paraId="03367134"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8.000.000</w:t>
                  </w:r>
                </w:p>
              </w:tc>
            </w:tr>
            <w:tr w:rsidR="00644B02" w:rsidRPr="00644B02" w14:paraId="6C167AC3" w14:textId="77777777" w:rsidTr="00CC6C3C">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058B5C0"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II</w:t>
                  </w:r>
                </w:p>
              </w:tc>
              <w:tc>
                <w:tcPr>
                  <w:tcW w:w="4650" w:type="pct"/>
                  <w:gridSpan w:val="3"/>
                  <w:tcBorders>
                    <w:top w:val="nil"/>
                    <w:left w:val="nil"/>
                    <w:bottom w:val="single" w:sz="8" w:space="0" w:color="auto"/>
                    <w:right w:val="single" w:sz="8" w:space="0" w:color="auto"/>
                  </w:tcBorders>
                  <w:vAlign w:val="center"/>
                  <w:hideMark/>
                </w:tcPr>
                <w:p w14:paraId="66412432"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Đối với văn bản sửa đổi, bổ sung một số điều</w:t>
                  </w:r>
                </w:p>
              </w:tc>
            </w:tr>
            <w:tr w:rsidR="00644B02" w:rsidRPr="00644B02" w14:paraId="41BC018D" w14:textId="77777777" w:rsidTr="00CC6C3C">
              <w:trPr>
                <w:tblCellSpacing w:w="0" w:type="dxa"/>
              </w:trPr>
              <w:tc>
                <w:tcPr>
                  <w:tcW w:w="300" w:type="pct"/>
                  <w:vMerge w:val="restart"/>
                  <w:tcBorders>
                    <w:top w:val="nil"/>
                    <w:left w:val="single" w:sz="8" w:space="0" w:color="auto"/>
                    <w:bottom w:val="single" w:sz="8" w:space="0" w:color="auto"/>
                    <w:right w:val="single" w:sz="8" w:space="0" w:color="auto"/>
                  </w:tcBorders>
                  <w:vAlign w:val="center"/>
                  <w:hideMark/>
                </w:tcPr>
                <w:p w14:paraId="357088F2"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w:t>
                  </w:r>
                </w:p>
              </w:tc>
              <w:tc>
                <w:tcPr>
                  <w:tcW w:w="2350" w:type="pct"/>
                  <w:vMerge w:val="restart"/>
                  <w:tcBorders>
                    <w:top w:val="nil"/>
                    <w:left w:val="nil"/>
                    <w:bottom w:val="single" w:sz="8" w:space="0" w:color="auto"/>
                    <w:right w:val="single" w:sz="8" w:space="0" w:color="auto"/>
                  </w:tcBorders>
                  <w:vAlign w:val="center"/>
                  <w:hideMark/>
                </w:tcPr>
                <w:p w14:paraId="39427A5D"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Dự thảo nghị quyết của Hội đồng nhân dân</w:t>
                  </w:r>
                </w:p>
              </w:tc>
              <w:tc>
                <w:tcPr>
                  <w:tcW w:w="1000" w:type="pct"/>
                  <w:tcBorders>
                    <w:top w:val="nil"/>
                    <w:left w:val="nil"/>
                    <w:bottom w:val="single" w:sz="8" w:space="0" w:color="auto"/>
                    <w:right w:val="single" w:sz="8" w:space="0" w:color="auto"/>
                  </w:tcBorders>
                  <w:vAlign w:val="center"/>
                  <w:hideMark/>
                </w:tcPr>
                <w:p w14:paraId="465D2271"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tỉnh</w:t>
                  </w:r>
                </w:p>
              </w:tc>
              <w:tc>
                <w:tcPr>
                  <w:tcW w:w="1300" w:type="pct"/>
                  <w:tcBorders>
                    <w:top w:val="nil"/>
                    <w:left w:val="nil"/>
                    <w:bottom w:val="single" w:sz="8" w:space="0" w:color="auto"/>
                    <w:right w:val="single" w:sz="8" w:space="0" w:color="auto"/>
                  </w:tcBorders>
                  <w:vAlign w:val="center"/>
                  <w:hideMark/>
                </w:tcPr>
                <w:p w14:paraId="7DFF2F06"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24.000.000</w:t>
                  </w:r>
                </w:p>
              </w:tc>
            </w:tr>
            <w:tr w:rsidR="00644B02" w:rsidRPr="00644B02" w14:paraId="79AC4988"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6494482D"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27A1CAE7"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04F1D09F"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huyện</w:t>
                  </w:r>
                </w:p>
              </w:tc>
              <w:tc>
                <w:tcPr>
                  <w:tcW w:w="1300" w:type="pct"/>
                  <w:tcBorders>
                    <w:top w:val="nil"/>
                    <w:left w:val="nil"/>
                    <w:bottom w:val="single" w:sz="8" w:space="0" w:color="auto"/>
                    <w:right w:val="single" w:sz="8" w:space="0" w:color="auto"/>
                  </w:tcBorders>
                  <w:vAlign w:val="center"/>
                  <w:hideMark/>
                </w:tcPr>
                <w:p w14:paraId="4BDD08ED"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12.000.000</w:t>
                  </w:r>
                </w:p>
              </w:tc>
            </w:tr>
            <w:tr w:rsidR="00644B02" w:rsidRPr="00644B02" w14:paraId="181A201C"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618DD3A6"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18FD8137"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5052E2C3"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xã</w:t>
                  </w:r>
                </w:p>
              </w:tc>
              <w:tc>
                <w:tcPr>
                  <w:tcW w:w="1300" w:type="pct"/>
                  <w:tcBorders>
                    <w:top w:val="nil"/>
                    <w:left w:val="nil"/>
                    <w:bottom w:val="single" w:sz="8" w:space="0" w:color="auto"/>
                    <w:right w:val="single" w:sz="8" w:space="0" w:color="auto"/>
                  </w:tcBorders>
                  <w:vAlign w:val="center"/>
                  <w:hideMark/>
                </w:tcPr>
                <w:p w14:paraId="16D22D22"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8.000.000</w:t>
                  </w:r>
                </w:p>
              </w:tc>
            </w:tr>
            <w:tr w:rsidR="00644B02" w:rsidRPr="00644B02" w14:paraId="6B89462A" w14:textId="77777777" w:rsidTr="00CC6C3C">
              <w:trPr>
                <w:tblCellSpacing w:w="0" w:type="dxa"/>
              </w:trPr>
              <w:tc>
                <w:tcPr>
                  <w:tcW w:w="300" w:type="pct"/>
                  <w:vMerge w:val="restart"/>
                  <w:tcBorders>
                    <w:top w:val="nil"/>
                    <w:left w:val="single" w:sz="8" w:space="0" w:color="auto"/>
                    <w:bottom w:val="single" w:sz="8" w:space="0" w:color="auto"/>
                    <w:right w:val="single" w:sz="8" w:space="0" w:color="auto"/>
                  </w:tcBorders>
                  <w:vAlign w:val="center"/>
                  <w:hideMark/>
                </w:tcPr>
                <w:p w14:paraId="3D4E92D6"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2</w:t>
                  </w:r>
                </w:p>
              </w:tc>
              <w:tc>
                <w:tcPr>
                  <w:tcW w:w="2350" w:type="pct"/>
                  <w:vMerge w:val="restart"/>
                  <w:tcBorders>
                    <w:top w:val="nil"/>
                    <w:left w:val="nil"/>
                    <w:bottom w:val="single" w:sz="8" w:space="0" w:color="auto"/>
                    <w:right w:val="single" w:sz="8" w:space="0" w:color="auto"/>
                  </w:tcBorders>
                  <w:vAlign w:val="center"/>
                  <w:hideMark/>
                </w:tcPr>
                <w:p w14:paraId="0A63EC38"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Dự thảo quyết định của Ủy ban nhân dân</w:t>
                  </w:r>
                </w:p>
              </w:tc>
              <w:tc>
                <w:tcPr>
                  <w:tcW w:w="1000" w:type="pct"/>
                  <w:tcBorders>
                    <w:top w:val="nil"/>
                    <w:left w:val="nil"/>
                    <w:bottom w:val="single" w:sz="8" w:space="0" w:color="auto"/>
                    <w:right w:val="single" w:sz="8" w:space="0" w:color="auto"/>
                  </w:tcBorders>
                  <w:vAlign w:val="center"/>
                  <w:hideMark/>
                </w:tcPr>
                <w:p w14:paraId="3669D6F8"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tỉnh</w:t>
                  </w:r>
                </w:p>
              </w:tc>
              <w:tc>
                <w:tcPr>
                  <w:tcW w:w="1300" w:type="pct"/>
                  <w:tcBorders>
                    <w:top w:val="nil"/>
                    <w:left w:val="nil"/>
                    <w:bottom w:val="single" w:sz="8" w:space="0" w:color="auto"/>
                    <w:right w:val="single" w:sz="8" w:space="0" w:color="auto"/>
                  </w:tcBorders>
                  <w:vAlign w:val="center"/>
                  <w:hideMark/>
                </w:tcPr>
                <w:p w14:paraId="1568AB88"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16.000.000</w:t>
                  </w:r>
                </w:p>
              </w:tc>
            </w:tr>
            <w:tr w:rsidR="00644B02" w:rsidRPr="00644B02" w14:paraId="5B275ACF"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0C559739"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4A9710CA"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206C003C"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huyện</w:t>
                  </w:r>
                </w:p>
              </w:tc>
              <w:tc>
                <w:tcPr>
                  <w:tcW w:w="1300" w:type="pct"/>
                  <w:tcBorders>
                    <w:top w:val="nil"/>
                    <w:left w:val="nil"/>
                    <w:bottom w:val="single" w:sz="8" w:space="0" w:color="auto"/>
                    <w:right w:val="single" w:sz="8" w:space="0" w:color="auto"/>
                  </w:tcBorders>
                  <w:vAlign w:val="center"/>
                  <w:hideMark/>
                </w:tcPr>
                <w:p w14:paraId="6A51B20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8.000.000</w:t>
                  </w:r>
                </w:p>
              </w:tc>
            </w:tr>
            <w:tr w:rsidR="00644B02" w:rsidRPr="00644B02" w14:paraId="1E03B9A1" w14:textId="77777777" w:rsidTr="00CC6C3C">
              <w:trPr>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0FD38DBF" w14:textId="77777777" w:rsidR="00CC6C3C" w:rsidRPr="00644B02" w:rsidRDefault="00CC6C3C" w:rsidP="00CD4976">
                  <w:pPr>
                    <w:jc w:val="both"/>
                    <w:rPr>
                      <w:color w:val="000000" w:themeColor="text1"/>
                    </w:rPr>
                  </w:pPr>
                </w:p>
              </w:tc>
              <w:tc>
                <w:tcPr>
                  <w:tcW w:w="0" w:type="auto"/>
                  <w:vMerge/>
                  <w:tcBorders>
                    <w:top w:val="nil"/>
                    <w:left w:val="nil"/>
                    <w:bottom w:val="single" w:sz="8" w:space="0" w:color="auto"/>
                    <w:right w:val="single" w:sz="8" w:space="0" w:color="auto"/>
                  </w:tcBorders>
                  <w:vAlign w:val="center"/>
                  <w:hideMark/>
                </w:tcPr>
                <w:p w14:paraId="41F183FF" w14:textId="77777777" w:rsidR="00CC6C3C" w:rsidRPr="00644B02" w:rsidRDefault="00CC6C3C" w:rsidP="00CD4976">
                  <w:pPr>
                    <w:jc w:val="both"/>
                    <w:rPr>
                      <w:color w:val="000000" w:themeColor="text1"/>
                    </w:rPr>
                  </w:pPr>
                </w:p>
              </w:tc>
              <w:tc>
                <w:tcPr>
                  <w:tcW w:w="1000" w:type="pct"/>
                  <w:tcBorders>
                    <w:top w:val="nil"/>
                    <w:left w:val="nil"/>
                    <w:bottom w:val="single" w:sz="8" w:space="0" w:color="auto"/>
                    <w:right w:val="single" w:sz="8" w:space="0" w:color="auto"/>
                  </w:tcBorders>
                  <w:vAlign w:val="center"/>
                  <w:hideMark/>
                </w:tcPr>
                <w:p w14:paraId="69619C89"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Cấp xã</w:t>
                  </w:r>
                </w:p>
              </w:tc>
              <w:tc>
                <w:tcPr>
                  <w:tcW w:w="1300" w:type="pct"/>
                  <w:tcBorders>
                    <w:top w:val="nil"/>
                    <w:left w:val="nil"/>
                    <w:bottom w:val="single" w:sz="8" w:space="0" w:color="auto"/>
                    <w:right w:val="single" w:sz="8" w:space="0" w:color="auto"/>
                  </w:tcBorders>
                  <w:vAlign w:val="center"/>
                  <w:hideMark/>
                </w:tcPr>
                <w:p w14:paraId="60BF17DF"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6.400.000</w:t>
                  </w:r>
                </w:p>
              </w:tc>
            </w:tr>
          </w:tbl>
          <w:p w14:paraId="75306356" w14:textId="2D6831EF" w:rsidR="00404B31" w:rsidRPr="00644B02" w:rsidRDefault="00CC6C3C" w:rsidP="00CD4976">
            <w:pPr>
              <w:pStyle w:val="NormalWeb"/>
              <w:spacing w:before="0" w:beforeAutospacing="0" w:after="0" w:afterAutospacing="0"/>
              <w:jc w:val="both"/>
              <w:rPr>
                <w:color w:val="000000" w:themeColor="text1"/>
              </w:rPr>
            </w:pPr>
            <w:r w:rsidRPr="00644B02">
              <w:rPr>
                <w:color w:val="000000" w:themeColor="text1"/>
              </w:rPr>
              <w:t>2. Các quy định khác liên quan đến công tác xây dựng văn bản quy phạm pháp luật và hoàn thiện hệ thống pháp luật của Hội đồng nhân dân và Ủy ban nhân dân trên địa bàn tỉnh không quy định tại Nghị quyết này thì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14:paraId="001DAD39" w14:textId="77777777" w:rsidR="00AE60EF" w:rsidRPr="00644B02" w:rsidRDefault="00AE60EF" w:rsidP="00CD4976">
            <w:pPr>
              <w:pStyle w:val="NormalWeb"/>
              <w:spacing w:before="0" w:beforeAutospacing="0" w:after="0" w:afterAutospacing="0"/>
              <w:jc w:val="both"/>
              <w:rPr>
                <w:color w:val="000000" w:themeColor="text1"/>
              </w:rPr>
            </w:pPr>
          </w:p>
          <w:p w14:paraId="294AB72D" w14:textId="77777777" w:rsidR="00AE60EF" w:rsidRPr="00644B02" w:rsidRDefault="00AE60EF" w:rsidP="00CD4976">
            <w:pPr>
              <w:pStyle w:val="NormalWeb"/>
              <w:spacing w:before="0" w:beforeAutospacing="0" w:after="0" w:afterAutospacing="0"/>
              <w:jc w:val="both"/>
              <w:rPr>
                <w:color w:val="000000" w:themeColor="text1"/>
              </w:rPr>
            </w:pPr>
          </w:p>
          <w:p w14:paraId="74757577" w14:textId="77777777" w:rsidR="00AE60EF" w:rsidRPr="00644B02" w:rsidRDefault="00AE60EF" w:rsidP="00CD4976">
            <w:pPr>
              <w:pStyle w:val="NormalWeb"/>
              <w:spacing w:before="0" w:beforeAutospacing="0" w:after="0" w:afterAutospacing="0"/>
              <w:jc w:val="both"/>
              <w:rPr>
                <w:color w:val="000000" w:themeColor="text1"/>
              </w:rPr>
            </w:pPr>
          </w:p>
          <w:p w14:paraId="78021AAD" w14:textId="77777777" w:rsidR="00AE60EF" w:rsidRPr="00644B02" w:rsidRDefault="00AE60EF" w:rsidP="00CD4976">
            <w:pPr>
              <w:pStyle w:val="NormalWeb"/>
              <w:spacing w:before="0" w:beforeAutospacing="0" w:after="0" w:afterAutospacing="0"/>
              <w:jc w:val="both"/>
              <w:rPr>
                <w:color w:val="000000" w:themeColor="text1"/>
              </w:rPr>
            </w:pPr>
          </w:p>
          <w:p w14:paraId="6BA6ADFD" w14:textId="77777777" w:rsidR="00AE60EF" w:rsidRPr="00644B02" w:rsidRDefault="00AE60EF" w:rsidP="00CD4976">
            <w:pPr>
              <w:pStyle w:val="NormalWeb"/>
              <w:spacing w:before="0" w:beforeAutospacing="0" w:after="0" w:afterAutospacing="0"/>
              <w:jc w:val="both"/>
              <w:rPr>
                <w:color w:val="000000" w:themeColor="text1"/>
              </w:rPr>
            </w:pPr>
          </w:p>
          <w:p w14:paraId="2ED244AA" w14:textId="77777777" w:rsidR="00AE60EF" w:rsidRPr="00644B02" w:rsidRDefault="00AE60EF" w:rsidP="00CD4976">
            <w:pPr>
              <w:pStyle w:val="NormalWeb"/>
              <w:spacing w:before="0" w:beforeAutospacing="0" w:after="0" w:afterAutospacing="0"/>
              <w:jc w:val="both"/>
              <w:rPr>
                <w:color w:val="000000" w:themeColor="text1"/>
              </w:rPr>
            </w:pPr>
          </w:p>
          <w:p w14:paraId="61D5DF76" w14:textId="77777777" w:rsidR="00AE60EF" w:rsidRPr="00644B02" w:rsidRDefault="00AE60EF" w:rsidP="00CD4976">
            <w:pPr>
              <w:pStyle w:val="NormalWeb"/>
              <w:spacing w:before="0" w:beforeAutospacing="0" w:after="0" w:afterAutospacing="0"/>
              <w:jc w:val="both"/>
              <w:rPr>
                <w:color w:val="000000" w:themeColor="text1"/>
              </w:rPr>
            </w:pPr>
          </w:p>
          <w:p w14:paraId="18798856" w14:textId="77777777" w:rsidR="00AE60EF" w:rsidRPr="00644B02" w:rsidRDefault="00AE60EF" w:rsidP="00CD4976">
            <w:pPr>
              <w:pStyle w:val="NormalWeb"/>
              <w:spacing w:before="0" w:beforeAutospacing="0" w:after="0" w:afterAutospacing="0"/>
              <w:jc w:val="both"/>
              <w:rPr>
                <w:color w:val="000000" w:themeColor="text1"/>
              </w:rPr>
            </w:pPr>
          </w:p>
          <w:p w14:paraId="2C7F7CFF" w14:textId="77777777" w:rsidR="00AE60EF" w:rsidRPr="00644B02" w:rsidRDefault="00AE60EF" w:rsidP="00CD4976">
            <w:pPr>
              <w:pStyle w:val="NormalWeb"/>
              <w:spacing w:before="0" w:beforeAutospacing="0" w:after="0" w:afterAutospacing="0"/>
              <w:jc w:val="both"/>
              <w:rPr>
                <w:color w:val="000000" w:themeColor="text1"/>
              </w:rPr>
            </w:pPr>
          </w:p>
          <w:p w14:paraId="1EF33C92" w14:textId="77777777" w:rsidR="00AE60EF" w:rsidRPr="00644B02" w:rsidRDefault="00AE60EF" w:rsidP="00CD4976">
            <w:pPr>
              <w:pStyle w:val="NormalWeb"/>
              <w:spacing w:before="0" w:beforeAutospacing="0" w:after="0" w:afterAutospacing="0"/>
              <w:jc w:val="both"/>
              <w:rPr>
                <w:color w:val="000000" w:themeColor="text1"/>
              </w:rPr>
            </w:pPr>
          </w:p>
          <w:p w14:paraId="3EC5E46A" w14:textId="77777777" w:rsidR="00AE60EF" w:rsidRPr="00644B02" w:rsidRDefault="00AE60EF" w:rsidP="00CD4976">
            <w:pPr>
              <w:pStyle w:val="NormalWeb"/>
              <w:spacing w:before="0" w:beforeAutospacing="0" w:after="0" w:afterAutospacing="0"/>
              <w:jc w:val="both"/>
              <w:rPr>
                <w:color w:val="000000" w:themeColor="text1"/>
              </w:rPr>
            </w:pPr>
          </w:p>
          <w:p w14:paraId="394E5F2D" w14:textId="77777777" w:rsidR="00AE60EF" w:rsidRPr="00644B02" w:rsidRDefault="00AE60EF" w:rsidP="00CD4976">
            <w:pPr>
              <w:pStyle w:val="NormalWeb"/>
              <w:spacing w:before="0" w:beforeAutospacing="0" w:after="0" w:afterAutospacing="0"/>
              <w:jc w:val="both"/>
              <w:rPr>
                <w:color w:val="000000" w:themeColor="text1"/>
              </w:rPr>
            </w:pPr>
          </w:p>
          <w:p w14:paraId="11C4BC46" w14:textId="77777777" w:rsidR="00AE60EF" w:rsidRPr="00644B02" w:rsidRDefault="00AE60EF" w:rsidP="00CD4976">
            <w:pPr>
              <w:pStyle w:val="NormalWeb"/>
              <w:spacing w:before="0" w:beforeAutospacing="0" w:after="0" w:afterAutospacing="0"/>
              <w:jc w:val="both"/>
              <w:rPr>
                <w:color w:val="000000" w:themeColor="text1"/>
              </w:rPr>
            </w:pPr>
          </w:p>
          <w:p w14:paraId="5A0B216F" w14:textId="77777777" w:rsidR="00AE60EF" w:rsidRPr="00644B02" w:rsidRDefault="00AE60EF" w:rsidP="00CD4976">
            <w:pPr>
              <w:pStyle w:val="NormalWeb"/>
              <w:spacing w:before="0" w:beforeAutospacing="0" w:after="0" w:afterAutospacing="0"/>
              <w:jc w:val="both"/>
              <w:rPr>
                <w:color w:val="000000" w:themeColor="text1"/>
              </w:rPr>
            </w:pPr>
          </w:p>
          <w:p w14:paraId="61812CF1" w14:textId="77777777" w:rsidR="00AE60EF" w:rsidRPr="00644B02" w:rsidRDefault="00AE60EF" w:rsidP="00CD4976">
            <w:pPr>
              <w:pStyle w:val="NormalWeb"/>
              <w:spacing w:before="0" w:beforeAutospacing="0" w:after="0" w:afterAutospacing="0"/>
              <w:jc w:val="both"/>
              <w:rPr>
                <w:color w:val="000000" w:themeColor="text1"/>
              </w:rPr>
            </w:pPr>
          </w:p>
          <w:p w14:paraId="01FE036A" w14:textId="77777777" w:rsidR="00AE60EF" w:rsidRPr="00644B02" w:rsidRDefault="00AE60EF" w:rsidP="00CD4976">
            <w:pPr>
              <w:pStyle w:val="NormalWeb"/>
              <w:spacing w:before="0" w:beforeAutospacing="0" w:after="0" w:afterAutospacing="0"/>
              <w:jc w:val="both"/>
              <w:rPr>
                <w:color w:val="000000" w:themeColor="text1"/>
              </w:rPr>
            </w:pPr>
          </w:p>
          <w:p w14:paraId="0A87B823" w14:textId="77777777" w:rsidR="00AE60EF" w:rsidRPr="00644B02" w:rsidRDefault="00AE60EF" w:rsidP="00CD4976">
            <w:pPr>
              <w:pStyle w:val="NormalWeb"/>
              <w:spacing w:before="0" w:beforeAutospacing="0" w:after="0" w:afterAutospacing="0"/>
              <w:jc w:val="both"/>
              <w:rPr>
                <w:color w:val="000000" w:themeColor="text1"/>
              </w:rPr>
            </w:pPr>
          </w:p>
          <w:p w14:paraId="5879602C" w14:textId="77777777" w:rsidR="00AE60EF" w:rsidRPr="00644B02" w:rsidRDefault="00AE60EF" w:rsidP="00CD4976">
            <w:pPr>
              <w:pStyle w:val="NormalWeb"/>
              <w:spacing w:before="0" w:beforeAutospacing="0" w:after="0" w:afterAutospacing="0"/>
              <w:jc w:val="both"/>
              <w:rPr>
                <w:color w:val="000000" w:themeColor="text1"/>
              </w:rPr>
            </w:pPr>
          </w:p>
          <w:p w14:paraId="0717DE5D" w14:textId="77777777" w:rsidR="00AE60EF" w:rsidRPr="00644B02" w:rsidRDefault="00AE60EF" w:rsidP="00CD4976">
            <w:pPr>
              <w:pStyle w:val="NormalWeb"/>
              <w:spacing w:before="0" w:beforeAutospacing="0" w:after="0" w:afterAutospacing="0"/>
              <w:jc w:val="both"/>
              <w:rPr>
                <w:color w:val="000000" w:themeColor="text1"/>
              </w:rPr>
            </w:pPr>
          </w:p>
          <w:p w14:paraId="39B92B1A" w14:textId="77777777" w:rsidR="00AE60EF" w:rsidRPr="00644B02" w:rsidRDefault="00AE60EF" w:rsidP="00CD4976">
            <w:pPr>
              <w:pStyle w:val="NormalWeb"/>
              <w:spacing w:before="0" w:beforeAutospacing="0" w:after="0" w:afterAutospacing="0"/>
              <w:jc w:val="both"/>
              <w:rPr>
                <w:color w:val="000000" w:themeColor="text1"/>
              </w:rPr>
            </w:pPr>
          </w:p>
          <w:p w14:paraId="05059219" w14:textId="77777777" w:rsidR="00AE60EF" w:rsidRPr="00644B02" w:rsidRDefault="00AE60EF" w:rsidP="00CD4976">
            <w:pPr>
              <w:pStyle w:val="NormalWeb"/>
              <w:spacing w:before="0" w:beforeAutospacing="0" w:after="0" w:afterAutospacing="0"/>
              <w:jc w:val="both"/>
              <w:rPr>
                <w:color w:val="000000" w:themeColor="text1"/>
              </w:rPr>
            </w:pPr>
          </w:p>
          <w:p w14:paraId="5C009954" w14:textId="77777777" w:rsidR="00AE60EF" w:rsidRPr="00644B02" w:rsidRDefault="00AE60EF" w:rsidP="00CD4976">
            <w:pPr>
              <w:pStyle w:val="NormalWeb"/>
              <w:spacing w:before="0" w:beforeAutospacing="0" w:after="0" w:afterAutospacing="0"/>
              <w:jc w:val="both"/>
              <w:rPr>
                <w:color w:val="000000" w:themeColor="text1"/>
              </w:rPr>
            </w:pPr>
          </w:p>
          <w:p w14:paraId="3B8EAEB9" w14:textId="77777777" w:rsidR="00AE60EF" w:rsidRPr="00644B02" w:rsidRDefault="00AE60EF" w:rsidP="00CD4976">
            <w:pPr>
              <w:pStyle w:val="NormalWeb"/>
              <w:spacing w:before="0" w:beforeAutospacing="0" w:after="0" w:afterAutospacing="0"/>
              <w:jc w:val="both"/>
              <w:rPr>
                <w:color w:val="000000" w:themeColor="text1"/>
              </w:rPr>
            </w:pPr>
          </w:p>
          <w:p w14:paraId="6A73BF05" w14:textId="77777777" w:rsidR="00AE60EF" w:rsidRPr="00644B02" w:rsidRDefault="00AE60EF" w:rsidP="00CD4976">
            <w:pPr>
              <w:pStyle w:val="NormalWeb"/>
              <w:spacing w:before="0" w:beforeAutospacing="0" w:after="0" w:afterAutospacing="0"/>
              <w:jc w:val="both"/>
              <w:rPr>
                <w:color w:val="000000" w:themeColor="text1"/>
              </w:rPr>
            </w:pPr>
          </w:p>
          <w:p w14:paraId="017C1EFF" w14:textId="77777777" w:rsidR="00AE60EF" w:rsidRPr="00644B02" w:rsidRDefault="00AE60EF" w:rsidP="00CD4976">
            <w:pPr>
              <w:pStyle w:val="NormalWeb"/>
              <w:spacing w:before="0" w:beforeAutospacing="0" w:after="0" w:afterAutospacing="0"/>
              <w:jc w:val="both"/>
              <w:rPr>
                <w:color w:val="000000" w:themeColor="text1"/>
              </w:rPr>
            </w:pPr>
          </w:p>
          <w:p w14:paraId="380E4F6B" w14:textId="77777777" w:rsidR="00AE60EF" w:rsidRPr="00644B02" w:rsidRDefault="00AE60EF" w:rsidP="00CD4976">
            <w:pPr>
              <w:pStyle w:val="NormalWeb"/>
              <w:spacing w:before="0" w:beforeAutospacing="0" w:after="0" w:afterAutospacing="0"/>
              <w:jc w:val="both"/>
              <w:rPr>
                <w:color w:val="000000" w:themeColor="text1"/>
              </w:rPr>
            </w:pPr>
          </w:p>
          <w:p w14:paraId="4235CF19" w14:textId="77777777" w:rsidR="00AE60EF" w:rsidRPr="00644B02" w:rsidRDefault="00AE60EF" w:rsidP="00CD4976">
            <w:pPr>
              <w:pStyle w:val="NormalWeb"/>
              <w:spacing w:before="0" w:beforeAutospacing="0" w:after="0" w:afterAutospacing="0"/>
              <w:jc w:val="both"/>
              <w:rPr>
                <w:color w:val="000000" w:themeColor="text1"/>
              </w:rPr>
            </w:pPr>
          </w:p>
          <w:p w14:paraId="0F835B45" w14:textId="77777777" w:rsidR="00AE60EF" w:rsidRPr="00644B02" w:rsidRDefault="00AE60EF" w:rsidP="00CD4976">
            <w:pPr>
              <w:pStyle w:val="NormalWeb"/>
              <w:spacing w:before="0" w:beforeAutospacing="0" w:after="0" w:afterAutospacing="0"/>
              <w:jc w:val="both"/>
              <w:rPr>
                <w:color w:val="000000" w:themeColor="text1"/>
              </w:rPr>
            </w:pPr>
          </w:p>
          <w:p w14:paraId="6BD1F537" w14:textId="77777777" w:rsidR="00AE60EF" w:rsidRPr="00644B02" w:rsidRDefault="00AE60EF" w:rsidP="00CD4976">
            <w:pPr>
              <w:pStyle w:val="NormalWeb"/>
              <w:spacing w:before="0" w:beforeAutospacing="0" w:after="0" w:afterAutospacing="0"/>
              <w:jc w:val="both"/>
              <w:rPr>
                <w:color w:val="000000" w:themeColor="text1"/>
              </w:rPr>
            </w:pPr>
          </w:p>
          <w:p w14:paraId="0DFEBCB8" w14:textId="77777777" w:rsidR="00AE60EF" w:rsidRPr="00644B02" w:rsidRDefault="00AE60EF" w:rsidP="00CD4976">
            <w:pPr>
              <w:pStyle w:val="NormalWeb"/>
              <w:spacing w:before="0" w:beforeAutospacing="0" w:after="0" w:afterAutospacing="0"/>
              <w:jc w:val="both"/>
              <w:rPr>
                <w:color w:val="000000" w:themeColor="text1"/>
              </w:rPr>
            </w:pPr>
          </w:p>
          <w:p w14:paraId="4855FE25" w14:textId="77777777" w:rsidR="00AE60EF" w:rsidRPr="00644B02" w:rsidRDefault="00AE60EF" w:rsidP="00CD4976">
            <w:pPr>
              <w:pStyle w:val="NormalWeb"/>
              <w:spacing w:before="0" w:beforeAutospacing="0" w:after="0" w:afterAutospacing="0"/>
              <w:jc w:val="both"/>
              <w:rPr>
                <w:color w:val="000000" w:themeColor="text1"/>
              </w:rPr>
            </w:pPr>
          </w:p>
          <w:p w14:paraId="77B7704E" w14:textId="77777777" w:rsidR="00AE60EF" w:rsidRPr="00644B02" w:rsidRDefault="00AE60EF" w:rsidP="00CD4976">
            <w:pPr>
              <w:pStyle w:val="NormalWeb"/>
              <w:spacing w:before="0" w:beforeAutospacing="0" w:after="0" w:afterAutospacing="0"/>
              <w:jc w:val="both"/>
              <w:rPr>
                <w:color w:val="000000" w:themeColor="text1"/>
              </w:rPr>
            </w:pPr>
          </w:p>
          <w:p w14:paraId="172A5FC0" w14:textId="77777777" w:rsidR="00AE60EF" w:rsidRPr="00644B02" w:rsidRDefault="00AE60EF" w:rsidP="00CD4976">
            <w:pPr>
              <w:pStyle w:val="NormalWeb"/>
              <w:spacing w:before="0" w:beforeAutospacing="0" w:after="0" w:afterAutospacing="0"/>
              <w:jc w:val="both"/>
              <w:rPr>
                <w:color w:val="000000" w:themeColor="text1"/>
              </w:rPr>
            </w:pPr>
          </w:p>
          <w:p w14:paraId="7D838C35" w14:textId="77777777" w:rsidR="00AE60EF" w:rsidRPr="00644B02" w:rsidRDefault="00AE60EF" w:rsidP="00CD4976">
            <w:pPr>
              <w:pStyle w:val="NormalWeb"/>
              <w:spacing w:before="0" w:beforeAutospacing="0" w:after="0" w:afterAutospacing="0"/>
              <w:jc w:val="both"/>
              <w:rPr>
                <w:color w:val="000000" w:themeColor="text1"/>
              </w:rPr>
            </w:pPr>
          </w:p>
          <w:p w14:paraId="2DE81EDF" w14:textId="77777777" w:rsidR="00AE60EF" w:rsidRPr="00644B02" w:rsidRDefault="00AE60EF" w:rsidP="00CD4976">
            <w:pPr>
              <w:pStyle w:val="NormalWeb"/>
              <w:spacing w:before="0" w:beforeAutospacing="0" w:after="0" w:afterAutospacing="0"/>
              <w:jc w:val="both"/>
              <w:rPr>
                <w:color w:val="000000" w:themeColor="text1"/>
              </w:rPr>
            </w:pPr>
          </w:p>
          <w:p w14:paraId="252ED6B9" w14:textId="77777777" w:rsidR="00AE60EF" w:rsidRPr="00644B02" w:rsidRDefault="00AE60EF" w:rsidP="00CD4976">
            <w:pPr>
              <w:pStyle w:val="NormalWeb"/>
              <w:spacing w:before="0" w:beforeAutospacing="0" w:after="0" w:afterAutospacing="0"/>
              <w:jc w:val="both"/>
              <w:rPr>
                <w:color w:val="000000" w:themeColor="text1"/>
              </w:rPr>
            </w:pPr>
          </w:p>
          <w:p w14:paraId="69E71EA1" w14:textId="77777777" w:rsidR="00AE60EF" w:rsidRPr="00644B02" w:rsidRDefault="00AE60EF" w:rsidP="00CD4976">
            <w:pPr>
              <w:pStyle w:val="NormalWeb"/>
              <w:spacing w:before="0" w:beforeAutospacing="0" w:after="0" w:afterAutospacing="0"/>
              <w:jc w:val="both"/>
              <w:rPr>
                <w:color w:val="000000" w:themeColor="text1"/>
              </w:rPr>
            </w:pPr>
          </w:p>
          <w:p w14:paraId="23232FEF" w14:textId="77777777" w:rsidR="00AE60EF" w:rsidRPr="00644B02" w:rsidRDefault="00AE60EF" w:rsidP="00CD4976">
            <w:pPr>
              <w:pStyle w:val="NormalWeb"/>
              <w:spacing w:before="0" w:beforeAutospacing="0" w:after="0" w:afterAutospacing="0"/>
              <w:jc w:val="both"/>
              <w:rPr>
                <w:color w:val="000000" w:themeColor="text1"/>
              </w:rPr>
            </w:pPr>
          </w:p>
          <w:p w14:paraId="52218572" w14:textId="77777777" w:rsidR="00AE60EF" w:rsidRPr="00644B02" w:rsidRDefault="00AE60EF" w:rsidP="00CD4976">
            <w:pPr>
              <w:pStyle w:val="NormalWeb"/>
              <w:spacing w:before="0" w:beforeAutospacing="0" w:after="0" w:afterAutospacing="0"/>
              <w:jc w:val="both"/>
              <w:rPr>
                <w:color w:val="000000" w:themeColor="text1"/>
              </w:rPr>
            </w:pPr>
          </w:p>
          <w:p w14:paraId="5B3B0312" w14:textId="77777777" w:rsidR="00AE60EF" w:rsidRPr="00644B02" w:rsidRDefault="00AE60EF" w:rsidP="00CD4976">
            <w:pPr>
              <w:pStyle w:val="NormalWeb"/>
              <w:spacing w:before="0" w:beforeAutospacing="0" w:after="0" w:afterAutospacing="0"/>
              <w:jc w:val="both"/>
              <w:rPr>
                <w:color w:val="000000" w:themeColor="text1"/>
              </w:rPr>
            </w:pPr>
          </w:p>
          <w:p w14:paraId="308835B8" w14:textId="77777777" w:rsidR="00AE60EF" w:rsidRPr="00644B02" w:rsidRDefault="00AE60EF" w:rsidP="00CD4976">
            <w:pPr>
              <w:pStyle w:val="NormalWeb"/>
              <w:spacing w:before="0" w:beforeAutospacing="0" w:after="0" w:afterAutospacing="0"/>
              <w:jc w:val="both"/>
              <w:rPr>
                <w:color w:val="000000" w:themeColor="text1"/>
              </w:rPr>
            </w:pPr>
          </w:p>
          <w:p w14:paraId="2B7897B4" w14:textId="77777777" w:rsidR="00AE60EF" w:rsidRPr="00644B02" w:rsidRDefault="00AE60EF" w:rsidP="00CD4976">
            <w:pPr>
              <w:pStyle w:val="NormalWeb"/>
              <w:spacing w:before="0" w:beforeAutospacing="0" w:after="0" w:afterAutospacing="0"/>
              <w:jc w:val="both"/>
              <w:rPr>
                <w:color w:val="000000" w:themeColor="text1"/>
              </w:rPr>
            </w:pPr>
          </w:p>
          <w:p w14:paraId="308247B7" w14:textId="77777777" w:rsidR="00AE60EF" w:rsidRPr="00644B02" w:rsidRDefault="00AE60EF" w:rsidP="00CD4976">
            <w:pPr>
              <w:pStyle w:val="NormalWeb"/>
              <w:spacing w:before="0" w:beforeAutospacing="0" w:after="0" w:afterAutospacing="0"/>
              <w:jc w:val="both"/>
              <w:rPr>
                <w:color w:val="000000" w:themeColor="text1"/>
              </w:rPr>
            </w:pPr>
          </w:p>
          <w:p w14:paraId="2F355B16" w14:textId="77777777" w:rsidR="00AE60EF" w:rsidRPr="00644B02" w:rsidRDefault="00AE60EF" w:rsidP="00CD4976">
            <w:pPr>
              <w:pStyle w:val="NormalWeb"/>
              <w:spacing w:before="0" w:beforeAutospacing="0" w:after="0" w:afterAutospacing="0"/>
              <w:jc w:val="both"/>
              <w:rPr>
                <w:color w:val="000000" w:themeColor="text1"/>
              </w:rPr>
            </w:pPr>
          </w:p>
          <w:p w14:paraId="2C7C8501" w14:textId="77777777" w:rsidR="00AE60EF" w:rsidRPr="00644B02" w:rsidRDefault="00AE60EF" w:rsidP="00CD4976">
            <w:pPr>
              <w:pStyle w:val="NormalWeb"/>
              <w:spacing w:before="0" w:beforeAutospacing="0" w:after="0" w:afterAutospacing="0"/>
              <w:jc w:val="both"/>
              <w:rPr>
                <w:color w:val="000000" w:themeColor="text1"/>
              </w:rPr>
            </w:pPr>
          </w:p>
          <w:p w14:paraId="72E89363" w14:textId="77777777" w:rsidR="00AE60EF" w:rsidRPr="00644B02" w:rsidRDefault="00AE60EF" w:rsidP="00CD4976">
            <w:pPr>
              <w:pStyle w:val="NormalWeb"/>
              <w:spacing w:before="0" w:beforeAutospacing="0" w:after="0" w:afterAutospacing="0"/>
              <w:jc w:val="both"/>
              <w:rPr>
                <w:color w:val="000000" w:themeColor="text1"/>
              </w:rPr>
            </w:pPr>
          </w:p>
          <w:p w14:paraId="30F6A248" w14:textId="77777777" w:rsidR="00AE60EF" w:rsidRPr="00644B02" w:rsidRDefault="00AE60EF" w:rsidP="00CD4976">
            <w:pPr>
              <w:pStyle w:val="NormalWeb"/>
              <w:spacing w:before="0" w:beforeAutospacing="0" w:after="0" w:afterAutospacing="0"/>
              <w:jc w:val="both"/>
              <w:rPr>
                <w:color w:val="000000" w:themeColor="text1"/>
              </w:rPr>
            </w:pPr>
          </w:p>
          <w:p w14:paraId="5906DF25" w14:textId="77777777" w:rsidR="00AE60EF" w:rsidRPr="00644B02" w:rsidRDefault="00AE60EF" w:rsidP="00CD4976">
            <w:pPr>
              <w:pStyle w:val="NormalWeb"/>
              <w:spacing w:before="0" w:beforeAutospacing="0" w:after="0" w:afterAutospacing="0"/>
              <w:jc w:val="both"/>
              <w:rPr>
                <w:color w:val="000000" w:themeColor="text1"/>
              </w:rPr>
            </w:pPr>
          </w:p>
          <w:p w14:paraId="08926F5A" w14:textId="77777777" w:rsidR="00AE60EF" w:rsidRPr="00644B02" w:rsidRDefault="00AE60EF" w:rsidP="00CD4976">
            <w:pPr>
              <w:pStyle w:val="NormalWeb"/>
              <w:spacing w:before="0" w:beforeAutospacing="0" w:after="0" w:afterAutospacing="0"/>
              <w:jc w:val="both"/>
              <w:rPr>
                <w:color w:val="000000" w:themeColor="text1"/>
              </w:rPr>
            </w:pPr>
          </w:p>
          <w:p w14:paraId="0012F01B" w14:textId="77777777" w:rsidR="00AE60EF" w:rsidRPr="00644B02" w:rsidRDefault="00AE60EF" w:rsidP="00CD4976">
            <w:pPr>
              <w:pStyle w:val="NormalWeb"/>
              <w:spacing w:before="0" w:beforeAutospacing="0" w:after="0" w:afterAutospacing="0"/>
              <w:jc w:val="both"/>
              <w:rPr>
                <w:color w:val="000000" w:themeColor="text1"/>
              </w:rPr>
            </w:pPr>
          </w:p>
          <w:p w14:paraId="07FA0529" w14:textId="77777777" w:rsidR="00AE60EF" w:rsidRPr="00644B02" w:rsidRDefault="00AE60EF" w:rsidP="00CD4976">
            <w:pPr>
              <w:pStyle w:val="NormalWeb"/>
              <w:spacing w:before="0" w:beforeAutospacing="0" w:after="0" w:afterAutospacing="0"/>
              <w:jc w:val="both"/>
              <w:rPr>
                <w:color w:val="000000" w:themeColor="text1"/>
              </w:rPr>
            </w:pPr>
          </w:p>
          <w:p w14:paraId="512AB15F" w14:textId="77777777" w:rsidR="00AE60EF" w:rsidRPr="00644B02" w:rsidRDefault="00AE60EF" w:rsidP="00CD4976">
            <w:pPr>
              <w:pStyle w:val="NormalWeb"/>
              <w:spacing w:before="0" w:beforeAutospacing="0" w:after="0" w:afterAutospacing="0"/>
              <w:jc w:val="both"/>
              <w:rPr>
                <w:color w:val="000000" w:themeColor="text1"/>
              </w:rPr>
            </w:pPr>
          </w:p>
          <w:p w14:paraId="4A30254B" w14:textId="77777777" w:rsidR="00AE60EF" w:rsidRPr="00644B02" w:rsidRDefault="00AE60EF" w:rsidP="00CD4976">
            <w:pPr>
              <w:pStyle w:val="NormalWeb"/>
              <w:spacing w:before="0" w:beforeAutospacing="0" w:after="0" w:afterAutospacing="0"/>
              <w:jc w:val="both"/>
              <w:rPr>
                <w:color w:val="000000" w:themeColor="text1"/>
              </w:rPr>
            </w:pPr>
          </w:p>
          <w:p w14:paraId="6E5DEE62" w14:textId="77777777" w:rsidR="00AE60EF" w:rsidRPr="00644B02" w:rsidRDefault="00AE60EF" w:rsidP="00CD4976">
            <w:pPr>
              <w:pStyle w:val="NormalWeb"/>
              <w:spacing w:before="0" w:beforeAutospacing="0" w:after="0" w:afterAutospacing="0"/>
              <w:jc w:val="both"/>
              <w:rPr>
                <w:color w:val="000000" w:themeColor="text1"/>
              </w:rPr>
            </w:pPr>
          </w:p>
          <w:p w14:paraId="20AA789B" w14:textId="77777777" w:rsidR="00AE60EF" w:rsidRPr="00644B02" w:rsidRDefault="00AE60EF" w:rsidP="00CD4976">
            <w:pPr>
              <w:pStyle w:val="NormalWeb"/>
              <w:spacing w:before="0" w:beforeAutospacing="0" w:after="0" w:afterAutospacing="0"/>
              <w:jc w:val="both"/>
              <w:rPr>
                <w:color w:val="000000" w:themeColor="text1"/>
              </w:rPr>
            </w:pPr>
          </w:p>
          <w:p w14:paraId="56828E6C" w14:textId="77777777" w:rsidR="00AE60EF" w:rsidRPr="00644B02" w:rsidRDefault="00AE60EF" w:rsidP="00CD4976">
            <w:pPr>
              <w:pStyle w:val="NormalWeb"/>
              <w:spacing w:before="0" w:beforeAutospacing="0" w:after="0" w:afterAutospacing="0"/>
              <w:jc w:val="both"/>
              <w:rPr>
                <w:color w:val="000000" w:themeColor="text1"/>
              </w:rPr>
            </w:pPr>
          </w:p>
          <w:p w14:paraId="052F8EBE" w14:textId="77777777" w:rsidR="00AE60EF" w:rsidRPr="00644B02" w:rsidRDefault="00AE60EF" w:rsidP="00CD4976">
            <w:pPr>
              <w:pStyle w:val="NormalWeb"/>
              <w:spacing w:before="0" w:beforeAutospacing="0" w:after="0" w:afterAutospacing="0"/>
              <w:jc w:val="both"/>
              <w:rPr>
                <w:color w:val="000000" w:themeColor="text1"/>
              </w:rPr>
            </w:pPr>
          </w:p>
          <w:p w14:paraId="35875D26" w14:textId="77777777" w:rsidR="00AE60EF" w:rsidRPr="00644B02" w:rsidRDefault="00AE60EF" w:rsidP="00CD4976">
            <w:pPr>
              <w:pStyle w:val="NormalWeb"/>
              <w:spacing w:before="0" w:beforeAutospacing="0" w:after="0" w:afterAutospacing="0"/>
              <w:jc w:val="both"/>
              <w:rPr>
                <w:color w:val="000000" w:themeColor="text1"/>
              </w:rPr>
            </w:pPr>
          </w:p>
          <w:p w14:paraId="0858D371" w14:textId="77777777" w:rsidR="00AE60EF" w:rsidRPr="00644B02" w:rsidRDefault="00AE60EF" w:rsidP="00CD4976">
            <w:pPr>
              <w:pStyle w:val="NormalWeb"/>
              <w:spacing w:before="0" w:beforeAutospacing="0" w:after="0" w:afterAutospacing="0"/>
              <w:jc w:val="both"/>
              <w:rPr>
                <w:color w:val="000000" w:themeColor="text1"/>
              </w:rPr>
            </w:pPr>
          </w:p>
          <w:p w14:paraId="67FD02A8" w14:textId="77777777" w:rsidR="00AE60EF" w:rsidRPr="00644B02" w:rsidRDefault="00AE60EF" w:rsidP="00CD4976">
            <w:pPr>
              <w:pStyle w:val="NormalWeb"/>
              <w:spacing w:before="0" w:beforeAutospacing="0" w:after="0" w:afterAutospacing="0"/>
              <w:jc w:val="both"/>
              <w:rPr>
                <w:color w:val="000000" w:themeColor="text1"/>
              </w:rPr>
            </w:pPr>
          </w:p>
          <w:p w14:paraId="0B5C18AE" w14:textId="77777777" w:rsidR="00AE60EF" w:rsidRPr="00644B02" w:rsidRDefault="00AE60EF" w:rsidP="00CD4976">
            <w:pPr>
              <w:pStyle w:val="NormalWeb"/>
              <w:spacing w:before="0" w:beforeAutospacing="0" w:after="0" w:afterAutospacing="0"/>
              <w:jc w:val="both"/>
              <w:rPr>
                <w:color w:val="000000" w:themeColor="text1"/>
              </w:rPr>
            </w:pPr>
          </w:p>
          <w:p w14:paraId="08B3CE1E" w14:textId="77777777" w:rsidR="00AE60EF" w:rsidRPr="00644B02" w:rsidRDefault="00AE60EF" w:rsidP="00CD4976">
            <w:pPr>
              <w:pStyle w:val="NormalWeb"/>
              <w:spacing w:before="0" w:beforeAutospacing="0" w:after="0" w:afterAutospacing="0"/>
              <w:jc w:val="both"/>
              <w:rPr>
                <w:color w:val="000000" w:themeColor="text1"/>
              </w:rPr>
            </w:pPr>
          </w:p>
          <w:p w14:paraId="4231B1C2" w14:textId="77777777" w:rsidR="00AE60EF" w:rsidRPr="00644B02" w:rsidRDefault="00AE60EF" w:rsidP="00CD4976">
            <w:pPr>
              <w:pStyle w:val="NormalWeb"/>
              <w:spacing w:before="0" w:beforeAutospacing="0" w:after="0" w:afterAutospacing="0"/>
              <w:jc w:val="both"/>
              <w:rPr>
                <w:color w:val="000000" w:themeColor="text1"/>
              </w:rPr>
            </w:pPr>
          </w:p>
          <w:p w14:paraId="67CDC3F6" w14:textId="77777777" w:rsidR="00AE60EF" w:rsidRPr="00644B02" w:rsidRDefault="00AE60EF" w:rsidP="00CD4976">
            <w:pPr>
              <w:pStyle w:val="NormalWeb"/>
              <w:spacing w:before="0" w:beforeAutospacing="0" w:after="0" w:afterAutospacing="0"/>
              <w:jc w:val="both"/>
              <w:rPr>
                <w:color w:val="000000" w:themeColor="text1"/>
              </w:rPr>
            </w:pPr>
          </w:p>
          <w:p w14:paraId="468AF9A1" w14:textId="77777777" w:rsidR="00AE60EF" w:rsidRPr="00644B02" w:rsidRDefault="00AE60EF" w:rsidP="00CD4976">
            <w:pPr>
              <w:pStyle w:val="NormalWeb"/>
              <w:spacing w:before="0" w:beforeAutospacing="0" w:after="0" w:afterAutospacing="0"/>
              <w:jc w:val="both"/>
              <w:rPr>
                <w:color w:val="000000" w:themeColor="text1"/>
              </w:rPr>
            </w:pPr>
          </w:p>
          <w:p w14:paraId="388B3BB5" w14:textId="77777777" w:rsidR="00AE60EF" w:rsidRPr="00644B02" w:rsidRDefault="00AE60EF" w:rsidP="00CD4976">
            <w:pPr>
              <w:pStyle w:val="NormalWeb"/>
              <w:spacing w:before="0" w:beforeAutospacing="0" w:after="0" w:afterAutospacing="0"/>
              <w:jc w:val="both"/>
              <w:rPr>
                <w:color w:val="000000" w:themeColor="text1"/>
              </w:rPr>
            </w:pPr>
          </w:p>
          <w:p w14:paraId="1926C76F" w14:textId="77777777" w:rsidR="00AE60EF" w:rsidRPr="00644B02" w:rsidRDefault="00AE60EF" w:rsidP="00CD4976">
            <w:pPr>
              <w:pStyle w:val="NormalWeb"/>
              <w:spacing w:before="0" w:beforeAutospacing="0" w:after="0" w:afterAutospacing="0"/>
              <w:jc w:val="both"/>
              <w:rPr>
                <w:color w:val="000000" w:themeColor="text1"/>
              </w:rPr>
            </w:pPr>
          </w:p>
          <w:p w14:paraId="28CEAA25" w14:textId="77777777" w:rsidR="00AE60EF" w:rsidRPr="00644B02" w:rsidRDefault="00AE60EF" w:rsidP="00CD4976">
            <w:pPr>
              <w:pStyle w:val="NormalWeb"/>
              <w:spacing w:before="0" w:beforeAutospacing="0" w:after="0" w:afterAutospacing="0"/>
              <w:jc w:val="both"/>
              <w:rPr>
                <w:color w:val="000000" w:themeColor="text1"/>
              </w:rPr>
            </w:pPr>
          </w:p>
          <w:p w14:paraId="1F7E4759" w14:textId="77777777" w:rsidR="00AE60EF" w:rsidRPr="00644B02" w:rsidRDefault="00AE60EF" w:rsidP="00CD4976">
            <w:pPr>
              <w:pStyle w:val="NormalWeb"/>
              <w:spacing w:before="0" w:beforeAutospacing="0" w:after="0" w:afterAutospacing="0"/>
              <w:jc w:val="both"/>
              <w:rPr>
                <w:color w:val="000000" w:themeColor="text1"/>
              </w:rPr>
            </w:pPr>
          </w:p>
          <w:p w14:paraId="40EEFF32" w14:textId="77777777" w:rsidR="00AE60EF" w:rsidRPr="00644B02" w:rsidRDefault="00AE60EF" w:rsidP="00CD4976">
            <w:pPr>
              <w:pStyle w:val="NormalWeb"/>
              <w:spacing w:before="0" w:beforeAutospacing="0" w:after="0" w:afterAutospacing="0"/>
              <w:jc w:val="both"/>
              <w:rPr>
                <w:color w:val="000000" w:themeColor="text1"/>
              </w:rPr>
            </w:pPr>
          </w:p>
          <w:p w14:paraId="256A2709" w14:textId="77777777" w:rsidR="00AE60EF" w:rsidRPr="00644B02" w:rsidRDefault="00AE60EF" w:rsidP="00CD4976">
            <w:pPr>
              <w:pStyle w:val="NormalWeb"/>
              <w:spacing w:before="0" w:beforeAutospacing="0" w:after="0" w:afterAutospacing="0"/>
              <w:jc w:val="both"/>
              <w:rPr>
                <w:color w:val="000000" w:themeColor="text1"/>
              </w:rPr>
            </w:pPr>
          </w:p>
          <w:p w14:paraId="730710ED" w14:textId="77777777" w:rsidR="00AE60EF" w:rsidRPr="00644B02" w:rsidRDefault="00AE60EF" w:rsidP="00CD4976">
            <w:pPr>
              <w:pStyle w:val="NormalWeb"/>
              <w:spacing w:before="0" w:beforeAutospacing="0" w:after="0" w:afterAutospacing="0"/>
              <w:jc w:val="both"/>
              <w:rPr>
                <w:color w:val="000000" w:themeColor="text1"/>
              </w:rPr>
            </w:pPr>
          </w:p>
          <w:p w14:paraId="27BFD34E" w14:textId="77777777" w:rsidR="00AE60EF" w:rsidRPr="00644B02" w:rsidRDefault="00AE60EF" w:rsidP="00CD4976">
            <w:pPr>
              <w:pStyle w:val="NormalWeb"/>
              <w:spacing w:before="0" w:beforeAutospacing="0" w:after="0" w:afterAutospacing="0"/>
              <w:jc w:val="both"/>
              <w:rPr>
                <w:color w:val="000000" w:themeColor="text1"/>
              </w:rPr>
            </w:pPr>
          </w:p>
          <w:p w14:paraId="5C5FD19A"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3. Kinh phí thực hiện</w:t>
            </w:r>
          </w:p>
          <w:p w14:paraId="62F8E86B"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a) Kinh phí xây dựng văn bản quy phạm pháp luật và hoàn thiện hệ thống pháp luật do ngân sách nhà nước bảo đảm, được tổng hợp chung vào dự toán ngân sách chi thường xuyên của cơ quan, đơn vị.</w:t>
            </w:r>
          </w:p>
          <w:p w14:paraId="01F94B28" w14:textId="77777777" w:rsidR="00E07B26" w:rsidRPr="00644B02" w:rsidRDefault="00CC6C3C" w:rsidP="00CD4976">
            <w:pPr>
              <w:pStyle w:val="NormalWeb"/>
              <w:spacing w:before="0" w:beforeAutospacing="0" w:after="0" w:afterAutospacing="0"/>
              <w:jc w:val="both"/>
              <w:rPr>
                <w:color w:val="000000" w:themeColor="text1"/>
              </w:rPr>
            </w:pPr>
            <w:r w:rsidRPr="00644B02">
              <w:rPr>
                <w:color w:val="000000" w:themeColor="text1"/>
              </w:rPr>
              <w:t xml:space="preserve">b) Hàng năm, các cơ quan, đơn vị lập dự toán kinh phí đối với công tác xây dựng ban hành văn bản </w:t>
            </w:r>
            <w:r w:rsidRPr="00644B02">
              <w:rPr>
                <w:color w:val="000000" w:themeColor="text1"/>
              </w:rPr>
              <w:lastRenderedPageBreak/>
              <w:t>quy phạm pháp luật của Hội đồng nhân dân, Ủy ban nhân dân trình cấp có thẩm quyền quyết định phân bổ để thực hiện và thanh quyết toán theo quy định hiện hành.</w:t>
            </w:r>
          </w:p>
          <w:p w14:paraId="02DC5795" w14:textId="77777777" w:rsidR="004C6B0A" w:rsidRPr="00644B02" w:rsidRDefault="004C6B0A" w:rsidP="00CD4976">
            <w:pPr>
              <w:pStyle w:val="NormalWeb"/>
              <w:spacing w:before="0" w:beforeAutospacing="0" w:after="0" w:afterAutospacing="0"/>
              <w:jc w:val="both"/>
              <w:rPr>
                <w:color w:val="000000" w:themeColor="text1"/>
              </w:rPr>
            </w:pPr>
          </w:p>
          <w:p w14:paraId="53C501CA"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Điều 3. Điều khoản thi hành</w:t>
            </w:r>
          </w:p>
          <w:p w14:paraId="47E28E6E"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Nghị quyết này thay thế Nghị quyết số 22/2017/NQ-HĐND ngày 13 tháng 7 năm 2017 của Hội đồng nhân dân tỉnh Thừa Thiên Huế quy định định mức phân bổ kinh phí bảo đảm cho công tác xây dựng văn bản quy phạm pháp luật và hoàn thiện hệ thống pháp luật trên địa bàn tỉnh Thừa Thiên Huế.</w:t>
            </w:r>
          </w:p>
          <w:p w14:paraId="597EFFF4" w14:textId="77777777" w:rsidR="00BC2E9F" w:rsidRPr="00644B02" w:rsidRDefault="00BC2E9F" w:rsidP="00CD4976">
            <w:pPr>
              <w:pStyle w:val="NormalWeb"/>
              <w:spacing w:before="0" w:beforeAutospacing="0" w:after="0" w:afterAutospacing="0"/>
              <w:jc w:val="both"/>
              <w:rPr>
                <w:b/>
                <w:bCs/>
                <w:color w:val="000000" w:themeColor="text1"/>
              </w:rPr>
            </w:pPr>
          </w:p>
          <w:p w14:paraId="782E265A" w14:textId="77777777" w:rsidR="00BC2E9F" w:rsidRPr="00644B02" w:rsidRDefault="00BC2E9F" w:rsidP="00CD4976">
            <w:pPr>
              <w:pStyle w:val="NormalWeb"/>
              <w:spacing w:before="0" w:beforeAutospacing="0" w:after="0" w:afterAutospacing="0"/>
              <w:jc w:val="both"/>
              <w:rPr>
                <w:b/>
                <w:bCs/>
                <w:color w:val="000000" w:themeColor="text1"/>
              </w:rPr>
            </w:pPr>
          </w:p>
          <w:p w14:paraId="1D824E6C" w14:textId="77777777" w:rsidR="00BC2E9F" w:rsidRPr="00644B02" w:rsidRDefault="00BC2E9F" w:rsidP="00CD4976">
            <w:pPr>
              <w:pStyle w:val="NormalWeb"/>
              <w:spacing w:before="0" w:beforeAutospacing="0" w:after="0" w:afterAutospacing="0"/>
              <w:jc w:val="both"/>
              <w:rPr>
                <w:b/>
                <w:bCs/>
                <w:color w:val="000000" w:themeColor="text1"/>
              </w:rPr>
            </w:pPr>
          </w:p>
          <w:p w14:paraId="2B07454D" w14:textId="77777777" w:rsidR="00BC2E9F" w:rsidRPr="00644B02" w:rsidRDefault="00BC2E9F" w:rsidP="00CD4976">
            <w:pPr>
              <w:pStyle w:val="NormalWeb"/>
              <w:spacing w:before="0" w:beforeAutospacing="0" w:after="0" w:afterAutospacing="0"/>
              <w:jc w:val="both"/>
              <w:rPr>
                <w:b/>
                <w:bCs/>
                <w:color w:val="000000" w:themeColor="text1"/>
              </w:rPr>
            </w:pPr>
          </w:p>
          <w:p w14:paraId="50FA5A10" w14:textId="77777777" w:rsidR="00BC2E9F" w:rsidRPr="00644B02" w:rsidRDefault="00BC2E9F" w:rsidP="00CD4976">
            <w:pPr>
              <w:pStyle w:val="NormalWeb"/>
              <w:spacing w:before="0" w:beforeAutospacing="0" w:after="0" w:afterAutospacing="0"/>
              <w:jc w:val="both"/>
              <w:rPr>
                <w:b/>
                <w:bCs/>
                <w:color w:val="000000" w:themeColor="text1"/>
              </w:rPr>
            </w:pPr>
          </w:p>
          <w:p w14:paraId="2F5DEF68" w14:textId="77777777" w:rsidR="00BC2E9F" w:rsidRPr="00644B02" w:rsidRDefault="00BC2E9F" w:rsidP="00CD4976">
            <w:pPr>
              <w:pStyle w:val="NormalWeb"/>
              <w:spacing w:before="0" w:beforeAutospacing="0" w:after="0" w:afterAutospacing="0"/>
              <w:jc w:val="both"/>
              <w:rPr>
                <w:b/>
                <w:bCs/>
                <w:color w:val="000000" w:themeColor="text1"/>
              </w:rPr>
            </w:pPr>
          </w:p>
          <w:p w14:paraId="41B62938" w14:textId="77777777" w:rsidR="00BC2E9F" w:rsidRPr="00644B02" w:rsidRDefault="00BC2E9F" w:rsidP="00CD4976">
            <w:pPr>
              <w:pStyle w:val="NormalWeb"/>
              <w:spacing w:before="0" w:beforeAutospacing="0" w:after="0" w:afterAutospacing="0"/>
              <w:jc w:val="both"/>
              <w:rPr>
                <w:b/>
                <w:bCs/>
                <w:color w:val="000000" w:themeColor="text1"/>
              </w:rPr>
            </w:pPr>
          </w:p>
          <w:p w14:paraId="04582B47" w14:textId="77777777" w:rsidR="00BC2E9F" w:rsidRPr="00644B02" w:rsidRDefault="00BC2E9F" w:rsidP="00CD4976">
            <w:pPr>
              <w:pStyle w:val="NormalWeb"/>
              <w:spacing w:before="0" w:beforeAutospacing="0" w:after="0" w:afterAutospacing="0"/>
              <w:jc w:val="both"/>
              <w:rPr>
                <w:b/>
                <w:bCs/>
                <w:color w:val="000000" w:themeColor="text1"/>
              </w:rPr>
            </w:pPr>
          </w:p>
          <w:p w14:paraId="458105C7" w14:textId="77777777" w:rsidR="00BC2E9F" w:rsidRPr="00644B02" w:rsidRDefault="00BC2E9F" w:rsidP="00CD4976">
            <w:pPr>
              <w:pStyle w:val="NormalWeb"/>
              <w:spacing w:before="0" w:beforeAutospacing="0" w:after="0" w:afterAutospacing="0"/>
              <w:jc w:val="both"/>
              <w:rPr>
                <w:b/>
                <w:bCs/>
                <w:color w:val="000000" w:themeColor="text1"/>
              </w:rPr>
            </w:pPr>
          </w:p>
          <w:p w14:paraId="01C78BF9" w14:textId="77777777" w:rsidR="00BC2E9F" w:rsidRPr="00644B02" w:rsidRDefault="00BC2E9F" w:rsidP="00CD4976">
            <w:pPr>
              <w:pStyle w:val="NormalWeb"/>
              <w:spacing w:before="0" w:beforeAutospacing="0" w:after="0" w:afterAutospacing="0"/>
              <w:jc w:val="both"/>
              <w:rPr>
                <w:b/>
                <w:bCs/>
                <w:color w:val="000000" w:themeColor="text1"/>
              </w:rPr>
            </w:pPr>
          </w:p>
          <w:p w14:paraId="5F51796A" w14:textId="77777777" w:rsidR="00E07B26" w:rsidRPr="00644B02" w:rsidRDefault="00E07B26" w:rsidP="00CD4976">
            <w:pPr>
              <w:pStyle w:val="NormalWeb"/>
              <w:spacing w:before="0" w:beforeAutospacing="0" w:after="0" w:afterAutospacing="0"/>
              <w:jc w:val="both"/>
              <w:rPr>
                <w:b/>
                <w:bCs/>
                <w:color w:val="000000" w:themeColor="text1"/>
              </w:rPr>
            </w:pPr>
          </w:p>
          <w:p w14:paraId="53ABCCEC" w14:textId="77777777" w:rsidR="00F24350" w:rsidRPr="00644B02" w:rsidRDefault="00F24350" w:rsidP="00CD4976">
            <w:pPr>
              <w:pStyle w:val="NormalWeb"/>
              <w:spacing w:before="0" w:beforeAutospacing="0" w:after="0" w:afterAutospacing="0"/>
              <w:jc w:val="both"/>
              <w:rPr>
                <w:b/>
                <w:bCs/>
                <w:color w:val="000000" w:themeColor="text1"/>
              </w:rPr>
            </w:pPr>
          </w:p>
          <w:p w14:paraId="00E15C6B" w14:textId="77777777" w:rsidR="00F24350" w:rsidRPr="00644B02" w:rsidRDefault="00F24350" w:rsidP="00CD4976">
            <w:pPr>
              <w:pStyle w:val="NormalWeb"/>
              <w:spacing w:before="0" w:beforeAutospacing="0" w:after="0" w:afterAutospacing="0"/>
              <w:jc w:val="both"/>
              <w:rPr>
                <w:b/>
                <w:bCs/>
                <w:color w:val="000000" w:themeColor="text1"/>
              </w:rPr>
            </w:pPr>
          </w:p>
          <w:p w14:paraId="60A330D0" w14:textId="77777777" w:rsidR="000911CD" w:rsidRPr="00644B02" w:rsidRDefault="000911CD" w:rsidP="00CD4976">
            <w:pPr>
              <w:pStyle w:val="NormalWeb"/>
              <w:spacing w:before="0" w:beforeAutospacing="0" w:after="0" w:afterAutospacing="0"/>
              <w:jc w:val="both"/>
              <w:rPr>
                <w:b/>
                <w:bCs/>
                <w:color w:val="000000" w:themeColor="text1"/>
              </w:rPr>
            </w:pPr>
          </w:p>
          <w:p w14:paraId="6F948163" w14:textId="77777777" w:rsidR="000911CD" w:rsidRPr="00644B02" w:rsidRDefault="000911CD" w:rsidP="00CD4976">
            <w:pPr>
              <w:pStyle w:val="NormalWeb"/>
              <w:spacing w:before="0" w:beforeAutospacing="0" w:after="0" w:afterAutospacing="0"/>
              <w:jc w:val="both"/>
              <w:rPr>
                <w:b/>
                <w:bCs/>
                <w:color w:val="000000" w:themeColor="text1"/>
              </w:rPr>
            </w:pPr>
          </w:p>
          <w:p w14:paraId="2F34B8DD" w14:textId="77777777" w:rsidR="000911CD" w:rsidRPr="00644B02" w:rsidRDefault="000911CD" w:rsidP="00CD4976">
            <w:pPr>
              <w:pStyle w:val="NormalWeb"/>
              <w:spacing w:before="0" w:beforeAutospacing="0" w:after="0" w:afterAutospacing="0"/>
              <w:jc w:val="both"/>
              <w:rPr>
                <w:b/>
                <w:bCs/>
                <w:color w:val="000000" w:themeColor="text1"/>
              </w:rPr>
            </w:pPr>
          </w:p>
          <w:p w14:paraId="14A4C08B" w14:textId="77777777" w:rsidR="000911CD" w:rsidRPr="00644B02" w:rsidRDefault="000911CD" w:rsidP="00CD4976">
            <w:pPr>
              <w:pStyle w:val="NormalWeb"/>
              <w:spacing w:before="0" w:beforeAutospacing="0" w:after="0" w:afterAutospacing="0"/>
              <w:jc w:val="both"/>
              <w:rPr>
                <w:b/>
                <w:bCs/>
                <w:color w:val="000000" w:themeColor="text1"/>
              </w:rPr>
            </w:pPr>
          </w:p>
          <w:p w14:paraId="0F7B4833" w14:textId="77777777" w:rsidR="000911CD" w:rsidRPr="00644B02" w:rsidRDefault="000911CD" w:rsidP="00CD4976">
            <w:pPr>
              <w:pStyle w:val="NormalWeb"/>
              <w:spacing w:before="0" w:beforeAutospacing="0" w:after="0" w:afterAutospacing="0"/>
              <w:jc w:val="both"/>
              <w:rPr>
                <w:b/>
                <w:bCs/>
                <w:color w:val="000000" w:themeColor="text1"/>
              </w:rPr>
            </w:pPr>
          </w:p>
          <w:p w14:paraId="078D8CBF" w14:textId="77777777" w:rsidR="000911CD" w:rsidRPr="00644B02" w:rsidRDefault="000911CD" w:rsidP="00CD4976">
            <w:pPr>
              <w:pStyle w:val="NormalWeb"/>
              <w:spacing w:before="0" w:beforeAutospacing="0" w:after="0" w:afterAutospacing="0"/>
              <w:jc w:val="both"/>
              <w:rPr>
                <w:b/>
                <w:bCs/>
                <w:color w:val="000000" w:themeColor="text1"/>
              </w:rPr>
            </w:pPr>
          </w:p>
          <w:p w14:paraId="5C5D220C" w14:textId="77777777" w:rsidR="000911CD" w:rsidRPr="00644B02" w:rsidRDefault="000911CD" w:rsidP="00CD4976">
            <w:pPr>
              <w:pStyle w:val="NormalWeb"/>
              <w:spacing w:before="0" w:beforeAutospacing="0" w:after="0" w:afterAutospacing="0"/>
              <w:jc w:val="both"/>
              <w:rPr>
                <w:b/>
                <w:bCs/>
                <w:color w:val="000000" w:themeColor="text1"/>
              </w:rPr>
            </w:pPr>
          </w:p>
          <w:p w14:paraId="7BF01C12" w14:textId="77777777" w:rsidR="000911CD" w:rsidRPr="00644B02" w:rsidRDefault="000911CD" w:rsidP="00CD4976">
            <w:pPr>
              <w:pStyle w:val="NormalWeb"/>
              <w:spacing w:before="0" w:beforeAutospacing="0" w:after="0" w:afterAutospacing="0"/>
              <w:jc w:val="both"/>
              <w:rPr>
                <w:b/>
                <w:bCs/>
                <w:color w:val="000000" w:themeColor="text1"/>
              </w:rPr>
            </w:pPr>
          </w:p>
          <w:p w14:paraId="4571C617" w14:textId="77777777" w:rsidR="000911CD" w:rsidRPr="00644B02" w:rsidRDefault="000911CD" w:rsidP="00CD4976">
            <w:pPr>
              <w:pStyle w:val="NormalWeb"/>
              <w:spacing w:before="0" w:beforeAutospacing="0" w:after="0" w:afterAutospacing="0"/>
              <w:jc w:val="both"/>
              <w:rPr>
                <w:b/>
                <w:bCs/>
                <w:color w:val="000000" w:themeColor="text1"/>
              </w:rPr>
            </w:pPr>
          </w:p>
          <w:p w14:paraId="38C93B65" w14:textId="77777777" w:rsidR="000911CD" w:rsidRPr="00644B02" w:rsidRDefault="000911CD" w:rsidP="00CD4976">
            <w:pPr>
              <w:pStyle w:val="NormalWeb"/>
              <w:spacing w:before="0" w:beforeAutospacing="0" w:after="0" w:afterAutospacing="0"/>
              <w:jc w:val="both"/>
              <w:rPr>
                <w:b/>
                <w:bCs/>
                <w:color w:val="000000" w:themeColor="text1"/>
              </w:rPr>
            </w:pPr>
          </w:p>
          <w:p w14:paraId="1AF85FC5" w14:textId="77777777" w:rsidR="000911CD" w:rsidRPr="00644B02" w:rsidRDefault="000911CD" w:rsidP="00CD4976">
            <w:pPr>
              <w:pStyle w:val="NormalWeb"/>
              <w:spacing w:before="0" w:beforeAutospacing="0" w:after="0" w:afterAutospacing="0"/>
              <w:jc w:val="both"/>
              <w:rPr>
                <w:b/>
                <w:bCs/>
                <w:color w:val="000000" w:themeColor="text1"/>
              </w:rPr>
            </w:pPr>
          </w:p>
          <w:p w14:paraId="457EC662" w14:textId="77777777" w:rsidR="000911CD" w:rsidRPr="00644B02" w:rsidRDefault="000911CD" w:rsidP="00CD4976">
            <w:pPr>
              <w:pStyle w:val="NormalWeb"/>
              <w:spacing w:before="0" w:beforeAutospacing="0" w:after="0" w:afterAutospacing="0"/>
              <w:jc w:val="both"/>
              <w:rPr>
                <w:b/>
                <w:bCs/>
                <w:color w:val="000000" w:themeColor="text1"/>
              </w:rPr>
            </w:pPr>
          </w:p>
          <w:p w14:paraId="2B8D71D3" w14:textId="77777777" w:rsidR="000911CD" w:rsidRPr="00644B02" w:rsidRDefault="000911CD" w:rsidP="00CD4976">
            <w:pPr>
              <w:pStyle w:val="NormalWeb"/>
              <w:spacing w:before="0" w:beforeAutospacing="0" w:after="0" w:afterAutospacing="0"/>
              <w:jc w:val="both"/>
              <w:rPr>
                <w:b/>
                <w:bCs/>
                <w:color w:val="000000" w:themeColor="text1"/>
              </w:rPr>
            </w:pPr>
          </w:p>
          <w:p w14:paraId="6C54656B" w14:textId="77777777" w:rsidR="000911CD" w:rsidRPr="00644B02" w:rsidRDefault="000911CD" w:rsidP="00CD4976">
            <w:pPr>
              <w:pStyle w:val="NormalWeb"/>
              <w:spacing w:before="0" w:beforeAutospacing="0" w:after="0" w:afterAutospacing="0"/>
              <w:jc w:val="both"/>
              <w:rPr>
                <w:b/>
                <w:bCs/>
                <w:color w:val="000000" w:themeColor="text1"/>
              </w:rPr>
            </w:pPr>
          </w:p>
          <w:p w14:paraId="7CC3BBCB" w14:textId="77777777" w:rsidR="000911CD" w:rsidRPr="00644B02" w:rsidRDefault="000911CD" w:rsidP="00CD4976">
            <w:pPr>
              <w:pStyle w:val="NormalWeb"/>
              <w:spacing w:before="0" w:beforeAutospacing="0" w:after="0" w:afterAutospacing="0"/>
              <w:jc w:val="both"/>
              <w:rPr>
                <w:b/>
                <w:bCs/>
                <w:color w:val="000000" w:themeColor="text1"/>
              </w:rPr>
            </w:pPr>
          </w:p>
          <w:p w14:paraId="7C0859BF" w14:textId="77777777" w:rsidR="000911CD" w:rsidRPr="00644B02" w:rsidRDefault="000911CD" w:rsidP="00CD4976">
            <w:pPr>
              <w:pStyle w:val="NormalWeb"/>
              <w:spacing w:before="0" w:beforeAutospacing="0" w:after="0" w:afterAutospacing="0"/>
              <w:jc w:val="both"/>
              <w:rPr>
                <w:b/>
                <w:bCs/>
                <w:color w:val="000000" w:themeColor="text1"/>
              </w:rPr>
            </w:pPr>
          </w:p>
          <w:p w14:paraId="6767F017" w14:textId="77777777" w:rsidR="000911CD" w:rsidRPr="00644B02" w:rsidRDefault="000911CD" w:rsidP="00CD4976">
            <w:pPr>
              <w:pStyle w:val="NormalWeb"/>
              <w:spacing w:before="0" w:beforeAutospacing="0" w:after="0" w:afterAutospacing="0"/>
              <w:jc w:val="both"/>
              <w:rPr>
                <w:b/>
                <w:bCs/>
                <w:color w:val="000000" w:themeColor="text1"/>
              </w:rPr>
            </w:pPr>
          </w:p>
          <w:p w14:paraId="19729E5D" w14:textId="77777777" w:rsidR="000911CD" w:rsidRPr="00644B02" w:rsidRDefault="000911CD" w:rsidP="00CD4976">
            <w:pPr>
              <w:pStyle w:val="NormalWeb"/>
              <w:spacing w:before="0" w:beforeAutospacing="0" w:after="0" w:afterAutospacing="0"/>
              <w:jc w:val="both"/>
              <w:rPr>
                <w:b/>
                <w:bCs/>
                <w:color w:val="000000" w:themeColor="text1"/>
              </w:rPr>
            </w:pPr>
          </w:p>
          <w:p w14:paraId="5D3220DD" w14:textId="77777777" w:rsidR="000911CD" w:rsidRPr="00644B02" w:rsidRDefault="000911CD" w:rsidP="00CD4976">
            <w:pPr>
              <w:pStyle w:val="NormalWeb"/>
              <w:spacing w:before="0" w:beforeAutospacing="0" w:after="0" w:afterAutospacing="0"/>
              <w:jc w:val="both"/>
              <w:rPr>
                <w:b/>
                <w:bCs/>
                <w:color w:val="000000" w:themeColor="text1"/>
              </w:rPr>
            </w:pPr>
          </w:p>
          <w:p w14:paraId="67239846" w14:textId="77777777" w:rsidR="000911CD" w:rsidRPr="00644B02" w:rsidRDefault="000911CD" w:rsidP="00CD4976">
            <w:pPr>
              <w:pStyle w:val="NormalWeb"/>
              <w:spacing w:before="0" w:beforeAutospacing="0" w:after="0" w:afterAutospacing="0"/>
              <w:jc w:val="both"/>
              <w:rPr>
                <w:b/>
                <w:bCs/>
                <w:color w:val="000000" w:themeColor="text1"/>
              </w:rPr>
            </w:pPr>
          </w:p>
          <w:p w14:paraId="5B959509" w14:textId="77777777" w:rsidR="000911CD" w:rsidRPr="00644B02" w:rsidRDefault="000911CD" w:rsidP="00CD4976">
            <w:pPr>
              <w:pStyle w:val="NormalWeb"/>
              <w:spacing w:before="0" w:beforeAutospacing="0" w:after="0" w:afterAutospacing="0"/>
              <w:jc w:val="both"/>
              <w:rPr>
                <w:b/>
                <w:bCs/>
                <w:color w:val="000000" w:themeColor="text1"/>
              </w:rPr>
            </w:pPr>
          </w:p>
          <w:p w14:paraId="148371C8" w14:textId="77777777" w:rsidR="000911CD" w:rsidRPr="00644B02" w:rsidRDefault="000911CD" w:rsidP="00CD4976">
            <w:pPr>
              <w:pStyle w:val="NormalWeb"/>
              <w:spacing w:before="0" w:beforeAutospacing="0" w:after="0" w:afterAutospacing="0"/>
              <w:jc w:val="both"/>
              <w:rPr>
                <w:b/>
                <w:bCs/>
                <w:color w:val="000000" w:themeColor="text1"/>
              </w:rPr>
            </w:pPr>
          </w:p>
          <w:p w14:paraId="11B0D4A2" w14:textId="77777777" w:rsidR="000911CD" w:rsidRPr="00644B02" w:rsidRDefault="000911CD" w:rsidP="00CD4976">
            <w:pPr>
              <w:pStyle w:val="NormalWeb"/>
              <w:spacing w:before="0" w:beforeAutospacing="0" w:after="0" w:afterAutospacing="0"/>
              <w:jc w:val="both"/>
              <w:rPr>
                <w:b/>
                <w:bCs/>
                <w:color w:val="000000" w:themeColor="text1"/>
              </w:rPr>
            </w:pPr>
          </w:p>
          <w:p w14:paraId="47DA0F90" w14:textId="77777777" w:rsidR="000911CD" w:rsidRPr="00644B02" w:rsidRDefault="000911CD" w:rsidP="00CD4976">
            <w:pPr>
              <w:pStyle w:val="NormalWeb"/>
              <w:spacing w:before="0" w:beforeAutospacing="0" w:after="0" w:afterAutospacing="0"/>
              <w:jc w:val="both"/>
              <w:rPr>
                <w:b/>
                <w:bCs/>
                <w:color w:val="000000" w:themeColor="text1"/>
              </w:rPr>
            </w:pPr>
          </w:p>
          <w:p w14:paraId="1393D072" w14:textId="77777777" w:rsidR="005E2A4C" w:rsidRPr="00644B02" w:rsidRDefault="005E2A4C" w:rsidP="00CD4976">
            <w:pPr>
              <w:pStyle w:val="NormalWeb"/>
              <w:spacing w:before="0" w:beforeAutospacing="0" w:after="0" w:afterAutospacing="0"/>
              <w:jc w:val="both"/>
              <w:rPr>
                <w:b/>
                <w:bCs/>
                <w:color w:val="000000" w:themeColor="text1"/>
              </w:rPr>
            </w:pPr>
          </w:p>
          <w:p w14:paraId="28B063AE" w14:textId="77777777" w:rsidR="000911CD" w:rsidRPr="00644B02" w:rsidRDefault="000911CD" w:rsidP="00CD4976">
            <w:pPr>
              <w:pStyle w:val="NormalWeb"/>
              <w:spacing w:before="0" w:beforeAutospacing="0" w:after="0" w:afterAutospacing="0"/>
              <w:jc w:val="both"/>
              <w:rPr>
                <w:b/>
                <w:bCs/>
                <w:color w:val="000000" w:themeColor="text1"/>
              </w:rPr>
            </w:pPr>
          </w:p>
          <w:p w14:paraId="1B093E56" w14:textId="77777777" w:rsidR="004C6B0A" w:rsidRPr="00644B02" w:rsidRDefault="004C6B0A" w:rsidP="00CD4976">
            <w:pPr>
              <w:pStyle w:val="NormalWeb"/>
              <w:spacing w:before="0" w:beforeAutospacing="0" w:after="0" w:afterAutospacing="0"/>
              <w:jc w:val="both"/>
              <w:rPr>
                <w:b/>
                <w:bCs/>
                <w:color w:val="000000" w:themeColor="text1"/>
              </w:rPr>
            </w:pPr>
          </w:p>
          <w:p w14:paraId="0A92AD04" w14:textId="77777777" w:rsidR="004C6B0A" w:rsidRPr="00644B02" w:rsidRDefault="004C6B0A" w:rsidP="00CD4976">
            <w:pPr>
              <w:pStyle w:val="NormalWeb"/>
              <w:spacing w:before="0" w:beforeAutospacing="0" w:after="0" w:afterAutospacing="0"/>
              <w:jc w:val="both"/>
              <w:rPr>
                <w:b/>
                <w:bCs/>
                <w:color w:val="000000" w:themeColor="text1"/>
              </w:rPr>
            </w:pPr>
          </w:p>
          <w:p w14:paraId="13779E65" w14:textId="77777777" w:rsidR="004C6B0A" w:rsidRPr="00644B02" w:rsidRDefault="004C6B0A" w:rsidP="00CD4976">
            <w:pPr>
              <w:pStyle w:val="NormalWeb"/>
              <w:spacing w:before="0" w:beforeAutospacing="0" w:after="0" w:afterAutospacing="0"/>
              <w:jc w:val="both"/>
              <w:rPr>
                <w:b/>
                <w:bCs/>
                <w:color w:val="000000" w:themeColor="text1"/>
              </w:rPr>
            </w:pPr>
          </w:p>
          <w:p w14:paraId="0F09A05E" w14:textId="77777777" w:rsidR="004C6B0A" w:rsidRPr="00644B02" w:rsidRDefault="004C6B0A" w:rsidP="00CD4976">
            <w:pPr>
              <w:pStyle w:val="NormalWeb"/>
              <w:spacing w:before="0" w:beforeAutospacing="0" w:after="0" w:afterAutospacing="0"/>
              <w:jc w:val="both"/>
              <w:rPr>
                <w:b/>
                <w:bCs/>
                <w:color w:val="000000" w:themeColor="text1"/>
              </w:rPr>
            </w:pPr>
          </w:p>
          <w:p w14:paraId="3861656B" w14:textId="77777777" w:rsidR="004C6B0A" w:rsidRPr="00644B02" w:rsidRDefault="004C6B0A" w:rsidP="00CD4976">
            <w:pPr>
              <w:pStyle w:val="NormalWeb"/>
              <w:spacing w:before="0" w:beforeAutospacing="0" w:after="0" w:afterAutospacing="0"/>
              <w:jc w:val="both"/>
              <w:rPr>
                <w:b/>
                <w:bCs/>
                <w:color w:val="000000" w:themeColor="text1"/>
              </w:rPr>
            </w:pPr>
          </w:p>
          <w:p w14:paraId="42951D4F" w14:textId="77777777" w:rsidR="004C6B0A" w:rsidRPr="00644B02" w:rsidRDefault="004C6B0A" w:rsidP="00CD4976">
            <w:pPr>
              <w:pStyle w:val="NormalWeb"/>
              <w:spacing w:before="0" w:beforeAutospacing="0" w:after="0" w:afterAutospacing="0"/>
              <w:jc w:val="both"/>
              <w:rPr>
                <w:b/>
                <w:bCs/>
                <w:color w:val="000000" w:themeColor="text1"/>
              </w:rPr>
            </w:pPr>
          </w:p>
          <w:p w14:paraId="1FAA5E4E" w14:textId="77777777" w:rsidR="004C6B0A" w:rsidRPr="00644B02" w:rsidRDefault="004C6B0A" w:rsidP="00CD4976">
            <w:pPr>
              <w:pStyle w:val="NormalWeb"/>
              <w:spacing w:before="0" w:beforeAutospacing="0" w:after="0" w:afterAutospacing="0"/>
              <w:jc w:val="both"/>
              <w:rPr>
                <w:b/>
                <w:bCs/>
                <w:color w:val="000000" w:themeColor="text1"/>
              </w:rPr>
            </w:pPr>
          </w:p>
          <w:p w14:paraId="5998AE93" w14:textId="77777777" w:rsidR="004C6B0A" w:rsidRPr="00644B02" w:rsidRDefault="004C6B0A" w:rsidP="00CD4976">
            <w:pPr>
              <w:pStyle w:val="NormalWeb"/>
              <w:spacing w:before="0" w:beforeAutospacing="0" w:after="0" w:afterAutospacing="0"/>
              <w:jc w:val="both"/>
              <w:rPr>
                <w:b/>
                <w:bCs/>
                <w:color w:val="000000" w:themeColor="text1"/>
              </w:rPr>
            </w:pPr>
          </w:p>
          <w:p w14:paraId="0B4A0B7D" w14:textId="77777777" w:rsidR="004C6B0A" w:rsidRPr="00644B02" w:rsidRDefault="004C6B0A" w:rsidP="00CD4976">
            <w:pPr>
              <w:pStyle w:val="NormalWeb"/>
              <w:spacing w:before="0" w:beforeAutospacing="0" w:after="0" w:afterAutospacing="0"/>
              <w:jc w:val="both"/>
              <w:rPr>
                <w:b/>
                <w:bCs/>
                <w:color w:val="000000" w:themeColor="text1"/>
              </w:rPr>
            </w:pPr>
          </w:p>
          <w:p w14:paraId="5A580458" w14:textId="77777777" w:rsidR="004C6B0A" w:rsidRPr="00644B02" w:rsidRDefault="004C6B0A" w:rsidP="00CD4976">
            <w:pPr>
              <w:pStyle w:val="NormalWeb"/>
              <w:spacing w:before="0" w:beforeAutospacing="0" w:after="0" w:afterAutospacing="0"/>
              <w:jc w:val="both"/>
              <w:rPr>
                <w:b/>
                <w:bCs/>
                <w:color w:val="000000" w:themeColor="text1"/>
              </w:rPr>
            </w:pPr>
          </w:p>
          <w:p w14:paraId="3A8157C8" w14:textId="77777777" w:rsidR="004C6B0A" w:rsidRPr="00644B02" w:rsidRDefault="004C6B0A" w:rsidP="00CD4976">
            <w:pPr>
              <w:pStyle w:val="NormalWeb"/>
              <w:spacing w:before="0" w:beforeAutospacing="0" w:after="0" w:afterAutospacing="0"/>
              <w:jc w:val="both"/>
              <w:rPr>
                <w:b/>
                <w:bCs/>
                <w:color w:val="000000" w:themeColor="text1"/>
              </w:rPr>
            </w:pPr>
          </w:p>
          <w:p w14:paraId="28D68781" w14:textId="77777777" w:rsidR="004C6B0A" w:rsidRPr="00644B02" w:rsidRDefault="004C6B0A" w:rsidP="00CD4976">
            <w:pPr>
              <w:pStyle w:val="NormalWeb"/>
              <w:spacing w:before="0" w:beforeAutospacing="0" w:after="0" w:afterAutospacing="0"/>
              <w:jc w:val="both"/>
              <w:rPr>
                <w:b/>
                <w:bCs/>
                <w:color w:val="000000" w:themeColor="text1"/>
              </w:rPr>
            </w:pPr>
          </w:p>
          <w:p w14:paraId="630A76A3" w14:textId="77777777" w:rsidR="004C6B0A" w:rsidRPr="00644B02" w:rsidRDefault="004C6B0A" w:rsidP="00CD4976">
            <w:pPr>
              <w:pStyle w:val="NormalWeb"/>
              <w:spacing w:before="0" w:beforeAutospacing="0" w:after="0" w:afterAutospacing="0"/>
              <w:jc w:val="both"/>
              <w:rPr>
                <w:b/>
                <w:bCs/>
                <w:color w:val="000000" w:themeColor="text1"/>
              </w:rPr>
            </w:pPr>
          </w:p>
          <w:p w14:paraId="084FC68D" w14:textId="77777777" w:rsidR="004C6B0A" w:rsidRPr="00644B02" w:rsidRDefault="004C6B0A" w:rsidP="00CD4976">
            <w:pPr>
              <w:pStyle w:val="NormalWeb"/>
              <w:spacing w:before="0" w:beforeAutospacing="0" w:after="0" w:afterAutospacing="0"/>
              <w:jc w:val="both"/>
              <w:rPr>
                <w:b/>
                <w:bCs/>
                <w:color w:val="000000" w:themeColor="text1"/>
              </w:rPr>
            </w:pPr>
          </w:p>
          <w:p w14:paraId="23DC4621" w14:textId="77777777" w:rsidR="004C6B0A" w:rsidRPr="00644B02" w:rsidRDefault="004C6B0A" w:rsidP="00CD4976">
            <w:pPr>
              <w:pStyle w:val="NormalWeb"/>
              <w:spacing w:before="0" w:beforeAutospacing="0" w:after="0" w:afterAutospacing="0"/>
              <w:jc w:val="both"/>
              <w:rPr>
                <w:b/>
                <w:bCs/>
                <w:color w:val="000000" w:themeColor="text1"/>
              </w:rPr>
            </w:pPr>
          </w:p>
          <w:p w14:paraId="13F967A0" w14:textId="77777777" w:rsidR="004C6B0A" w:rsidRPr="00644B02" w:rsidRDefault="004C6B0A" w:rsidP="00CD4976">
            <w:pPr>
              <w:pStyle w:val="NormalWeb"/>
              <w:spacing w:before="0" w:beforeAutospacing="0" w:after="0" w:afterAutospacing="0"/>
              <w:jc w:val="both"/>
              <w:rPr>
                <w:b/>
                <w:bCs/>
                <w:color w:val="000000" w:themeColor="text1"/>
              </w:rPr>
            </w:pPr>
          </w:p>
          <w:p w14:paraId="131B50F2" w14:textId="77777777" w:rsidR="004C6B0A" w:rsidRPr="00644B02" w:rsidRDefault="004C6B0A" w:rsidP="00CD4976">
            <w:pPr>
              <w:pStyle w:val="NormalWeb"/>
              <w:spacing w:before="0" w:beforeAutospacing="0" w:after="0" w:afterAutospacing="0"/>
              <w:jc w:val="both"/>
              <w:rPr>
                <w:b/>
                <w:bCs/>
                <w:color w:val="000000" w:themeColor="text1"/>
              </w:rPr>
            </w:pPr>
          </w:p>
          <w:p w14:paraId="7E6F0A25" w14:textId="77777777" w:rsidR="004C6B0A" w:rsidRPr="00644B02" w:rsidRDefault="004C6B0A" w:rsidP="00CD4976">
            <w:pPr>
              <w:pStyle w:val="NormalWeb"/>
              <w:spacing w:before="0" w:beforeAutospacing="0" w:after="0" w:afterAutospacing="0"/>
              <w:jc w:val="both"/>
              <w:rPr>
                <w:b/>
                <w:bCs/>
                <w:color w:val="000000" w:themeColor="text1"/>
              </w:rPr>
            </w:pPr>
          </w:p>
          <w:p w14:paraId="065089D5" w14:textId="77777777" w:rsidR="00D01D67" w:rsidRPr="00644B02" w:rsidRDefault="00D01D67" w:rsidP="00CD4976">
            <w:pPr>
              <w:pStyle w:val="NormalWeb"/>
              <w:spacing w:before="0" w:beforeAutospacing="0" w:after="0" w:afterAutospacing="0"/>
              <w:jc w:val="both"/>
              <w:rPr>
                <w:b/>
                <w:bCs/>
                <w:color w:val="000000" w:themeColor="text1"/>
              </w:rPr>
            </w:pPr>
          </w:p>
          <w:p w14:paraId="3D28E3DC" w14:textId="77777777" w:rsidR="00D01D67" w:rsidRPr="00644B02" w:rsidRDefault="00D01D67" w:rsidP="00CD4976">
            <w:pPr>
              <w:pStyle w:val="NormalWeb"/>
              <w:spacing w:before="0" w:beforeAutospacing="0" w:after="0" w:afterAutospacing="0"/>
              <w:jc w:val="both"/>
              <w:rPr>
                <w:b/>
                <w:bCs/>
                <w:color w:val="000000" w:themeColor="text1"/>
              </w:rPr>
            </w:pPr>
          </w:p>
          <w:p w14:paraId="561979F4" w14:textId="77777777" w:rsidR="00D01D67" w:rsidRPr="00644B02" w:rsidRDefault="00D01D67" w:rsidP="00CD4976">
            <w:pPr>
              <w:pStyle w:val="NormalWeb"/>
              <w:spacing w:before="0" w:beforeAutospacing="0" w:after="0" w:afterAutospacing="0"/>
              <w:jc w:val="both"/>
              <w:rPr>
                <w:b/>
                <w:bCs/>
                <w:color w:val="000000" w:themeColor="text1"/>
              </w:rPr>
            </w:pPr>
          </w:p>
          <w:p w14:paraId="05767192" w14:textId="77777777" w:rsidR="00D01D67" w:rsidRPr="00644B02" w:rsidRDefault="00D01D67" w:rsidP="00CD4976">
            <w:pPr>
              <w:pStyle w:val="NormalWeb"/>
              <w:spacing w:before="0" w:beforeAutospacing="0" w:after="0" w:afterAutospacing="0"/>
              <w:jc w:val="both"/>
              <w:rPr>
                <w:b/>
                <w:bCs/>
                <w:color w:val="000000" w:themeColor="text1"/>
              </w:rPr>
            </w:pPr>
          </w:p>
          <w:p w14:paraId="20F4CF12" w14:textId="77777777" w:rsidR="00D01D67" w:rsidRPr="00644B02" w:rsidRDefault="00D01D67" w:rsidP="00CD4976">
            <w:pPr>
              <w:pStyle w:val="NormalWeb"/>
              <w:spacing w:before="0" w:beforeAutospacing="0" w:after="0" w:afterAutospacing="0"/>
              <w:jc w:val="both"/>
              <w:rPr>
                <w:b/>
                <w:bCs/>
                <w:color w:val="000000" w:themeColor="text1"/>
              </w:rPr>
            </w:pPr>
          </w:p>
          <w:p w14:paraId="487F4CDB" w14:textId="77777777" w:rsidR="00D01D67" w:rsidRPr="00644B02" w:rsidRDefault="00D01D67" w:rsidP="00CD4976">
            <w:pPr>
              <w:pStyle w:val="NormalWeb"/>
              <w:spacing w:before="0" w:beforeAutospacing="0" w:after="0" w:afterAutospacing="0"/>
              <w:jc w:val="both"/>
              <w:rPr>
                <w:b/>
                <w:bCs/>
                <w:color w:val="000000" w:themeColor="text1"/>
              </w:rPr>
            </w:pPr>
          </w:p>
          <w:p w14:paraId="5D0A06E4" w14:textId="77777777" w:rsidR="00D01D67" w:rsidRPr="00644B02" w:rsidRDefault="00D01D67" w:rsidP="00CD4976">
            <w:pPr>
              <w:pStyle w:val="NormalWeb"/>
              <w:spacing w:before="0" w:beforeAutospacing="0" w:after="0" w:afterAutospacing="0"/>
              <w:jc w:val="both"/>
              <w:rPr>
                <w:b/>
                <w:bCs/>
                <w:color w:val="000000" w:themeColor="text1"/>
              </w:rPr>
            </w:pPr>
          </w:p>
          <w:p w14:paraId="62DD7EC4" w14:textId="77777777" w:rsidR="00D01D67" w:rsidRPr="00644B02" w:rsidRDefault="00D01D67" w:rsidP="00CD4976">
            <w:pPr>
              <w:pStyle w:val="NormalWeb"/>
              <w:spacing w:before="0" w:beforeAutospacing="0" w:after="0" w:afterAutospacing="0"/>
              <w:jc w:val="both"/>
              <w:rPr>
                <w:b/>
                <w:bCs/>
                <w:color w:val="000000" w:themeColor="text1"/>
              </w:rPr>
            </w:pPr>
          </w:p>
          <w:p w14:paraId="11ECE1E1" w14:textId="77777777" w:rsidR="00CC6C3C" w:rsidRPr="00644B02" w:rsidRDefault="00CC6C3C" w:rsidP="00CD4976">
            <w:pPr>
              <w:pStyle w:val="NormalWeb"/>
              <w:spacing w:before="0" w:beforeAutospacing="0" w:after="0" w:afterAutospacing="0"/>
              <w:jc w:val="both"/>
              <w:rPr>
                <w:color w:val="000000" w:themeColor="text1"/>
              </w:rPr>
            </w:pPr>
            <w:r w:rsidRPr="00644B02">
              <w:rPr>
                <w:b/>
                <w:bCs/>
                <w:color w:val="000000" w:themeColor="text1"/>
              </w:rPr>
              <w:t>Điều 4. Tổ chức thực hiện</w:t>
            </w:r>
          </w:p>
          <w:p w14:paraId="47A23C25" w14:textId="77777777" w:rsidR="00CC6C3C" w:rsidRPr="00644B02" w:rsidRDefault="00CC6C3C" w:rsidP="00CD4976">
            <w:pPr>
              <w:pStyle w:val="NormalWeb"/>
              <w:spacing w:before="0" w:beforeAutospacing="0" w:after="0" w:afterAutospacing="0"/>
              <w:jc w:val="both"/>
              <w:rPr>
                <w:color w:val="000000" w:themeColor="text1"/>
              </w:rPr>
            </w:pPr>
            <w:r w:rsidRPr="00644B02">
              <w:rPr>
                <w:color w:val="000000" w:themeColor="text1"/>
              </w:rPr>
              <w:t>1. Giao Ủy ban nhân dân tỉnh tổ chức thực hiện Nghị quyết.</w:t>
            </w:r>
          </w:p>
          <w:p w14:paraId="35EA3541" w14:textId="77777777" w:rsidR="00CC6C3C" w:rsidRPr="00644B02" w:rsidRDefault="00CC6C3C" w:rsidP="00E07B26">
            <w:pPr>
              <w:pStyle w:val="NormalWeb"/>
              <w:spacing w:before="0" w:beforeAutospacing="0" w:after="0" w:afterAutospacing="0"/>
              <w:jc w:val="both"/>
              <w:rPr>
                <w:color w:val="000000" w:themeColor="text1"/>
              </w:rPr>
            </w:pPr>
            <w:r w:rsidRPr="00644B02">
              <w:rPr>
                <w:color w:val="000000" w:themeColor="text1"/>
              </w:rP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tc>
        <w:tc>
          <w:tcPr>
            <w:tcW w:w="4819" w:type="dxa"/>
          </w:tcPr>
          <w:p w14:paraId="7509C1F9" w14:textId="77777777" w:rsidR="00CC6C3C" w:rsidRPr="00644B02" w:rsidRDefault="00CC6C3C" w:rsidP="004D65AF">
            <w:pPr>
              <w:pStyle w:val="NormalWeb"/>
              <w:spacing w:before="0" w:beforeAutospacing="0" w:after="0" w:afterAutospacing="0"/>
              <w:jc w:val="both"/>
              <w:rPr>
                <w:b/>
                <w:bCs/>
                <w:color w:val="000000" w:themeColor="text1"/>
                <w:lang w:val="vi-VN"/>
              </w:rPr>
            </w:pPr>
            <w:bookmarkStart w:id="0" w:name="dieu_1"/>
            <w:r w:rsidRPr="00644B02">
              <w:rPr>
                <w:b/>
                <w:bCs/>
                <w:color w:val="000000" w:themeColor="text1"/>
              </w:rPr>
              <w:lastRenderedPageBreak/>
              <w:t>Điều 1. Phạm vi điều chỉnh</w:t>
            </w:r>
            <w:bookmarkEnd w:id="0"/>
            <w:r w:rsidRPr="00644B02">
              <w:rPr>
                <w:b/>
                <w:bCs/>
                <w:color w:val="000000" w:themeColor="text1"/>
                <w:lang w:val="vi-VN"/>
              </w:rPr>
              <w:t xml:space="preserve"> và đối tượng áp dụng</w:t>
            </w:r>
          </w:p>
          <w:p w14:paraId="526E94CF" w14:textId="4A2C9B6C" w:rsidR="004D65AF" w:rsidRPr="00644B02" w:rsidRDefault="004D65AF" w:rsidP="004D65AF">
            <w:pPr>
              <w:pStyle w:val="NormalWeb"/>
              <w:spacing w:before="0" w:beforeAutospacing="0" w:after="0" w:afterAutospacing="0"/>
              <w:jc w:val="both"/>
              <w:rPr>
                <w:color w:val="000000" w:themeColor="text1"/>
              </w:rPr>
            </w:pPr>
            <w:r w:rsidRPr="00644B02">
              <w:rPr>
                <w:color w:val="000000" w:themeColor="text1"/>
              </w:rPr>
              <w:t>1. Phạm vi điều chỉnh</w:t>
            </w:r>
          </w:p>
          <w:p w14:paraId="339355B8" w14:textId="77777777" w:rsidR="004D65AF" w:rsidRPr="00644B02" w:rsidRDefault="004D65AF" w:rsidP="004D65AF">
            <w:pPr>
              <w:pStyle w:val="NormalWeb"/>
              <w:spacing w:before="0" w:beforeAutospacing="0" w:after="0" w:afterAutospacing="0"/>
              <w:jc w:val="both"/>
              <w:rPr>
                <w:b/>
                <w:bCs/>
                <w:color w:val="000000" w:themeColor="text1"/>
                <w:shd w:val="clear" w:color="auto" w:fill="FFFFFF"/>
              </w:rPr>
            </w:pPr>
            <w:bookmarkStart w:id="1" w:name="_Hlk231394092"/>
            <w:r w:rsidRPr="00644B02">
              <w:rPr>
                <w:color w:val="000000" w:themeColor="text1"/>
              </w:rPr>
              <w:t>Nghị quyết này quy định tổng</w:t>
            </w:r>
            <w:r w:rsidRPr="00644B02">
              <w:rPr>
                <w:color w:val="000000" w:themeColor="text1"/>
                <w:lang w:val="vi-VN"/>
              </w:rPr>
              <w:t xml:space="preserve"> m</w:t>
            </w:r>
            <w:r w:rsidRPr="00644B02">
              <w:rPr>
                <w:color w:val="000000" w:themeColor="text1"/>
              </w:rPr>
              <w:t>ức khoán</w:t>
            </w:r>
            <w:r w:rsidRPr="00644B02">
              <w:rPr>
                <w:color w:val="000000" w:themeColor="text1"/>
                <w:lang w:val="vi-VN"/>
              </w:rPr>
              <w:t xml:space="preserve"> </w:t>
            </w:r>
            <w:r w:rsidRPr="00644B02">
              <w:rPr>
                <w:color w:val="000000" w:themeColor="text1"/>
              </w:rPr>
              <w:t>chi trong</w:t>
            </w:r>
            <w:r w:rsidRPr="00644B02">
              <w:rPr>
                <w:color w:val="000000" w:themeColor="text1"/>
                <w:lang w:val="vi-VN"/>
              </w:rPr>
              <w:t xml:space="preserve"> </w:t>
            </w:r>
            <w:r w:rsidRPr="00644B02">
              <w:rPr>
                <w:color w:val="000000" w:themeColor="text1"/>
              </w:rPr>
              <w:t>xây dựng quyết</w:t>
            </w:r>
            <w:r w:rsidRPr="00644B02">
              <w:rPr>
                <w:color w:val="000000" w:themeColor="text1"/>
                <w:lang w:val="vi-VN"/>
              </w:rPr>
              <w:t xml:space="preserve"> định </w:t>
            </w:r>
            <w:r w:rsidRPr="00644B02">
              <w:rPr>
                <w:color w:val="000000" w:themeColor="text1"/>
              </w:rPr>
              <w:t xml:space="preserve">quy phạm pháp luật của Chủ tịch Ủy ban nhân dân </w:t>
            </w:r>
            <w:r w:rsidRPr="00644B02">
              <w:rPr>
                <w:color w:val="000000" w:themeColor="text1"/>
                <w:lang w:val="vi-VN"/>
              </w:rPr>
              <w:t>t</w:t>
            </w:r>
            <w:r w:rsidRPr="00644B02">
              <w:rPr>
                <w:color w:val="000000" w:themeColor="text1"/>
              </w:rPr>
              <w:t>hành phố</w:t>
            </w:r>
            <w:r w:rsidRPr="00644B02">
              <w:rPr>
                <w:color w:val="000000" w:themeColor="text1"/>
                <w:lang w:val="vi-VN"/>
              </w:rPr>
              <w:t xml:space="preserve"> và</w:t>
            </w:r>
            <w:r w:rsidRPr="00644B02">
              <w:rPr>
                <w:color w:val="000000" w:themeColor="text1"/>
              </w:rPr>
              <w:t xml:space="preserve"> </w:t>
            </w:r>
            <w:r w:rsidRPr="00644B02">
              <w:rPr>
                <w:bCs/>
                <w:color w:val="000000" w:themeColor="text1"/>
                <w:shd w:val="clear" w:color="auto" w:fill="FFFFFF"/>
              </w:rPr>
              <w:t>danh mục</w:t>
            </w:r>
            <w:r w:rsidRPr="00644B02">
              <w:rPr>
                <w:bCs/>
                <w:color w:val="000000" w:themeColor="text1"/>
                <w:shd w:val="clear" w:color="auto" w:fill="FFFFFF"/>
                <w:lang w:val="vi-VN"/>
              </w:rPr>
              <w:t>,</w:t>
            </w:r>
            <w:r w:rsidRPr="00644B02">
              <w:rPr>
                <w:bCs/>
                <w:color w:val="000000" w:themeColor="text1"/>
                <w:shd w:val="clear" w:color="auto" w:fill="FFFFFF"/>
              </w:rPr>
              <w:t xml:space="preserve"> định mức khoán chi cho từng nhiệm vụ, hoạt động trong</w:t>
            </w:r>
            <w:r w:rsidRPr="00644B02">
              <w:rPr>
                <w:color w:val="000000" w:themeColor="text1"/>
                <w:shd w:val="clear" w:color="auto" w:fill="FFFFFF"/>
              </w:rPr>
              <w:t> </w:t>
            </w:r>
            <w:r w:rsidRPr="00644B02">
              <w:rPr>
                <w:bCs/>
                <w:color w:val="000000" w:themeColor="text1"/>
                <w:shd w:val="clear" w:color="auto" w:fill="FFFFFF"/>
              </w:rPr>
              <w:t>xây dựng nghị quyết quy phạm pháp luật của Hội đồng nhân dân thành phố</w:t>
            </w:r>
            <w:r w:rsidRPr="00644B02">
              <w:rPr>
                <w:b/>
                <w:bCs/>
                <w:color w:val="000000" w:themeColor="text1"/>
                <w:shd w:val="clear" w:color="auto" w:fill="FFFFFF"/>
              </w:rPr>
              <w:t xml:space="preserve"> </w:t>
            </w:r>
            <w:r w:rsidRPr="00644B02">
              <w:rPr>
                <w:color w:val="000000" w:themeColor="text1"/>
                <w:lang w:val="vi-VN"/>
              </w:rPr>
              <w:t>theo quy định tại k</w:t>
            </w:r>
            <w:r w:rsidRPr="00644B02">
              <w:rPr>
                <w:color w:val="000000" w:themeColor="text1"/>
              </w:rPr>
              <w:t>hoản</w:t>
            </w:r>
            <w:r w:rsidRPr="00644B02">
              <w:rPr>
                <w:color w:val="000000" w:themeColor="text1"/>
                <w:lang w:val="vi-VN"/>
              </w:rPr>
              <w:t xml:space="preserve"> 2 </w:t>
            </w:r>
            <w:r w:rsidRPr="00644B02">
              <w:rPr>
                <w:color w:val="000000" w:themeColor="text1"/>
              </w:rPr>
              <w:t>Điều 3</w:t>
            </w:r>
            <w:r w:rsidRPr="00644B02">
              <w:rPr>
                <w:b/>
                <w:bCs/>
                <w:color w:val="000000" w:themeColor="text1"/>
                <w:lang w:val="vi-VN"/>
              </w:rPr>
              <w:t xml:space="preserve"> </w:t>
            </w:r>
            <w:r w:rsidRPr="00644B02">
              <w:rPr>
                <w:bCs/>
                <w:color w:val="000000" w:themeColor="text1"/>
                <w:lang w:val="vi-VN"/>
              </w:rPr>
              <w:t>và</w:t>
            </w:r>
            <w:r w:rsidRPr="00644B02">
              <w:rPr>
                <w:b/>
                <w:bCs/>
                <w:color w:val="000000" w:themeColor="text1"/>
                <w:lang w:val="vi-VN"/>
              </w:rPr>
              <w:t xml:space="preserve"> </w:t>
            </w:r>
            <w:r w:rsidRPr="00644B02">
              <w:rPr>
                <w:color w:val="000000" w:themeColor="text1"/>
              </w:rPr>
              <w:t xml:space="preserve">điểm a khoản </w:t>
            </w:r>
            <w:r w:rsidRPr="00644B02">
              <w:rPr>
                <w:color w:val="000000" w:themeColor="text1"/>
                <w:lang w:val="vi-VN"/>
              </w:rPr>
              <w:t>2</w:t>
            </w:r>
            <w:r w:rsidRPr="00644B02">
              <w:rPr>
                <w:color w:val="000000" w:themeColor="text1"/>
              </w:rPr>
              <w:t xml:space="preserve"> Điều 5 </w:t>
            </w:r>
            <w:r w:rsidRPr="00644B02">
              <w:rPr>
                <w:color w:val="000000" w:themeColor="text1"/>
                <w:lang w:val="vi-VN"/>
              </w:rPr>
              <w:t xml:space="preserve">Nghị định số </w:t>
            </w:r>
            <w:r w:rsidRPr="00644B02">
              <w:rPr>
                <w:color w:val="000000" w:themeColor="text1"/>
                <w:shd w:val="clear" w:color="auto" w:fill="FFFFFF"/>
              </w:rPr>
              <w:t>289/2025/NĐ-CP</w:t>
            </w:r>
            <w:r w:rsidRPr="00644B02">
              <w:rPr>
                <w:color w:val="000000" w:themeColor="text1"/>
                <w:lang w:val="vi-VN"/>
              </w:rPr>
              <w:t xml:space="preserve"> </w:t>
            </w:r>
            <w:r w:rsidRPr="00644B02">
              <w:rPr>
                <w:color w:val="000000" w:themeColor="text1"/>
              </w:rPr>
              <w:t>ngày 06 tháng 11 năm 2025</w:t>
            </w:r>
            <w:r w:rsidRPr="00644B02">
              <w:rPr>
                <w:color w:val="000000" w:themeColor="text1"/>
                <w:lang w:val="vi-VN"/>
              </w:rPr>
              <w:t xml:space="preserve"> </w:t>
            </w:r>
            <w:r w:rsidRPr="00644B02">
              <w:rPr>
                <w:color w:val="000000" w:themeColor="text1"/>
              </w:rPr>
              <w:t xml:space="preserve">của Chính phủ </w:t>
            </w:r>
            <w:bookmarkStart w:id="2" w:name="loai_1_name"/>
            <w:r w:rsidRPr="00644B02">
              <w:rPr>
                <w:color w:val="000000" w:themeColor="text1"/>
                <w:shd w:val="clear" w:color="auto" w:fill="FFFFFF"/>
              </w:rPr>
              <w:t>hướng dẫn thi hành nghị quyết số 197/2025/QH15 ngày 17 tháng 5 năm 2025 của Quốc hội về một số cơ chế, chính sách đặc biệt tạo đột phá trong xây dựng và tổ chức thi hành pháp luật</w:t>
            </w:r>
            <w:bookmarkEnd w:id="2"/>
            <w:r w:rsidRPr="00644B02">
              <w:rPr>
                <w:color w:val="000000" w:themeColor="text1"/>
                <w:shd w:val="clear" w:color="auto" w:fill="FFFFFF"/>
              </w:rPr>
              <w:t>.</w:t>
            </w:r>
          </w:p>
          <w:p w14:paraId="364C339C" w14:textId="77777777" w:rsidR="004D65AF" w:rsidRPr="00644B02" w:rsidRDefault="004D65AF" w:rsidP="004D65AF">
            <w:pPr>
              <w:pStyle w:val="NormalWeb"/>
              <w:spacing w:before="0" w:beforeAutospacing="0" w:after="0" w:afterAutospacing="0"/>
              <w:jc w:val="both"/>
              <w:rPr>
                <w:color w:val="000000" w:themeColor="text1"/>
              </w:rPr>
            </w:pPr>
            <w:bookmarkStart w:id="3" w:name="dieu_2"/>
            <w:bookmarkEnd w:id="1"/>
            <w:r w:rsidRPr="00644B02">
              <w:rPr>
                <w:color w:val="000000" w:themeColor="text1"/>
                <w:lang w:val="vi-VN"/>
              </w:rPr>
              <w:t xml:space="preserve">2. </w:t>
            </w:r>
            <w:r w:rsidRPr="00644B02">
              <w:rPr>
                <w:color w:val="000000" w:themeColor="text1"/>
              </w:rPr>
              <w:t>Đối tượng áp dụng</w:t>
            </w:r>
            <w:bookmarkEnd w:id="3"/>
          </w:p>
          <w:p w14:paraId="2464B141" w14:textId="77777777" w:rsidR="004D65AF" w:rsidRPr="00644B02" w:rsidRDefault="004D65AF" w:rsidP="004D65AF">
            <w:pPr>
              <w:pStyle w:val="NormalWeb"/>
              <w:spacing w:before="0" w:beforeAutospacing="0" w:after="0" w:afterAutospacing="0"/>
              <w:jc w:val="both"/>
              <w:rPr>
                <w:color w:val="000000" w:themeColor="text1"/>
                <w:lang w:val="vi-VN"/>
              </w:rPr>
            </w:pPr>
            <w:r w:rsidRPr="00644B02">
              <w:rPr>
                <w:color w:val="000000" w:themeColor="text1"/>
                <w:lang w:val="vi-VN"/>
              </w:rPr>
              <w:lastRenderedPageBreak/>
              <w:t xml:space="preserve">a) </w:t>
            </w:r>
            <w:r w:rsidRPr="00644B02">
              <w:rPr>
                <w:color w:val="000000" w:themeColor="text1"/>
              </w:rPr>
              <w:t>Cơ quan, đơn</w:t>
            </w:r>
            <w:r w:rsidRPr="00644B02">
              <w:rPr>
                <w:color w:val="000000" w:themeColor="text1"/>
                <w:lang w:val="vi-VN"/>
              </w:rPr>
              <w:t xml:space="preserve"> v</w:t>
            </w:r>
            <w:r w:rsidRPr="00644B02">
              <w:rPr>
                <w:color w:val="000000" w:themeColor="text1"/>
              </w:rPr>
              <w:t>ị</w:t>
            </w:r>
            <w:r w:rsidRPr="00644B02">
              <w:rPr>
                <w:color w:val="000000" w:themeColor="text1"/>
                <w:lang w:val="vi-VN"/>
              </w:rPr>
              <w:t xml:space="preserve">, </w:t>
            </w:r>
            <w:r w:rsidRPr="00644B02">
              <w:rPr>
                <w:color w:val="000000" w:themeColor="text1"/>
              </w:rPr>
              <w:t>tổ chức, cá nhân thực hiện nhiệm vụ, hoạt động theo chức năng hoặc được giao nhiệm vụ xây dựng</w:t>
            </w:r>
            <w:r w:rsidRPr="00644B02">
              <w:rPr>
                <w:color w:val="000000" w:themeColor="text1"/>
                <w:lang w:val="vi-VN"/>
              </w:rPr>
              <w:t xml:space="preserve"> </w:t>
            </w:r>
            <w:r w:rsidRPr="00644B02">
              <w:rPr>
                <w:color w:val="000000" w:themeColor="text1"/>
              </w:rPr>
              <w:t>quyết</w:t>
            </w:r>
            <w:r w:rsidRPr="00644B02">
              <w:rPr>
                <w:color w:val="000000" w:themeColor="text1"/>
                <w:lang w:val="vi-VN"/>
              </w:rPr>
              <w:t xml:space="preserve"> định </w:t>
            </w:r>
            <w:r w:rsidRPr="00644B02">
              <w:rPr>
                <w:color w:val="000000" w:themeColor="text1"/>
              </w:rPr>
              <w:t xml:space="preserve">quy phạm pháp luật của Chủ tịch Ủy ban nhân dân </w:t>
            </w:r>
            <w:r w:rsidRPr="00644B02">
              <w:rPr>
                <w:color w:val="000000" w:themeColor="text1"/>
                <w:lang w:val="vi-VN"/>
              </w:rPr>
              <w:t>t</w:t>
            </w:r>
            <w:r w:rsidRPr="00644B02">
              <w:rPr>
                <w:color w:val="000000" w:themeColor="text1"/>
              </w:rPr>
              <w:t>hành phố</w:t>
            </w:r>
            <w:r w:rsidRPr="00644B02">
              <w:rPr>
                <w:color w:val="000000" w:themeColor="text1"/>
                <w:lang w:val="vi-VN"/>
              </w:rPr>
              <w:t xml:space="preserve"> và </w:t>
            </w:r>
            <w:r w:rsidRPr="00644B02">
              <w:rPr>
                <w:color w:val="000000" w:themeColor="text1"/>
              </w:rPr>
              <w:t>n</w:t>
            </w:r>
            <w:r w:rsidRPr="00644B02">
              <w:rPr>
                <w:color w:val="000000" w:themeColor="text1"/>
                <w:lang w:val="vi-VN"/>
              </w:rPr>
              <w:t xml:space="preserve">ghị quyết </w:t>
            </w:r>
            <w:r w:rsidRPr="00644B02">
              <w:rPr>
                <w:color w:val="000000" w:themeColor="text1"/>
              </w:rPr>
              <w:t xml:space="preserve">quy phạm pháp luật </w:t>
            </w:r>
            <w:r w:rsidRPr="00644B02">
              <w:rPr>
                <w:color w:val="000000" w:themeColor="text1"/>
                <w:lang w:val="vi-VN"/>
              </w:rPr>
              <w:t xml:space="preserve">của </w:t>
            </w:r>
            <w:r w:rsidRPr="00644B02">
              <w:rPr>
                <w:color w:val="000000" w:themeColor="text1"/>
              </w:rPr>
              <w:t xml:space="preserve">Hội đồng nhân dân </w:t>
            </w:r>
            <w:r w:rsidRPr="00644B02">
              <w:rPr>
                <w:color w:val="000000" w:themeColor="text1"/>
                <w:lang w:val="vi-VN"/>
              </w:rPr>
              <w:t>t</w:t>
            </w:r>
            <w:r w:rsidRPr="00644B02">
              <w:rPr>
                <w:color w:val="000000" w:themeColor="text1"/>
              </w:rPr>
              <w:t>hành phố</w:t>
            </w:r>
            <w:r w:rsidRPr="00644B02">
              <w:rPr>
                <w:color w:val="000000" w:themeColor="text1"/>
                <w:lang w:val="vi-VN"/>
              </w:rPr>
              <w:t>.</w:t>
            </w:r>
          </w:p>
          <w:p w14:paraId="144A7B8D" w14:textId="77777777" w:rsidR="004D65AF" w:rsidRPr="00644B02" w:rsidRDefault="004D65AF" w:rsidP="004D65AF">
            <w:pPr>
              <w:pStyle w:val="NormalWeb"/>
              <w:spacing w:before="0" w:beforeAutospacing="0" w:after="0" w:afterAutospacing="0"/>
              <w:jc w:val="both"/>
              <w:rPr>
                <w:color w:val="000000" w:themeColor="text1"/>
              </w:rPr>
            </w:pPr>
            <w:r w:rsidRPr="00644B02">
              <w:rPr>
                <w:color w:val="000000" w:themeColor="text1"/>
                <w:lang w:val="vi-VN"/>
              </w:rPr>
              <w:t>b)</w:t>
            </w:r>
            <w:r w:rsidRPr="00644B02">
              <w:rPr>
                <w:color w:val="000000" w:themeColor="text1"/>
              </w:rPr>
              <w:t xml:space="preserve"> Các cơ quan, tổ chức, cá nhân khác có liên quan.</w:t>
            </w:r>
          </w:p>
          <w:p w14:paraId="6A8947C4" w14:textId="77777777" w:rsidR="00445839" w:rsidRPr="00644B02" w:rsidRDefault="009213A8" w:rsidP="00445839">
            <w:pPr>
              <w:pStyle w:val="NormalWeb"/>
              <w:spacing w:before="0" w:beforeAutospacing="0" w:after="0" w:afterAutospacing="0"/>
              <w:jc w:val="both"/>
              <w:rPr>
                <w:color w:val="000000" w:themeColor="text1"/>
              </w:rPr>
            </w:pPr>
            <w:r w:rsidRPr="00644B02">
              <w:rPr>
                <w:color w:val="000000" w:themeColor="text1"/>
                <w:lang w:val="vi-VN"/>
              </w:rPr>
              <w:t>-</w:t>
            </w:r>
            <w:r w:rsidRPr="00644B02">
              <w:rPr>
                <w:b/>
                <w:bCs/>
                <w:color w:val="000000" w:themeColor="text1"/>
                <w:lang w:val="vi-VN"/>
              </w:rPr>
              <w:t xml:space="preserve"> </w:t>
            </w:r>
            <w:r w:rsidR="00445839" w:rsidRPr="00644B02">
              <w:rPr>
                <w:b/>
                <w:bCs/>
                <w:color w:val="000000" w:themeColor="text1"/>
              </w:rPr>
              <w:t xml:space="preserve">Điều </w:t>
            </w:r>
            <w:r w:rsidR="00445839" w:rsidRPr="00644B02">
              <w:rPr>
                <w:b/>
                <w:bCs/>
                <w:color w:val="000000" w:themeColor="text1"/>
                <w:lang w:val="vi-VN"/>
              </w:rPr>
              <w:t>2</w:t>
            </w:r>
            <w:r w:rsidR="00445839" w:rsidRPr="00644B02">
              <w:rPr>
                <w:b/>
                <w:bCs/>
                <w:color w:val="000000" w:themeColor="text1"/>
              </w:rPr>
              <w:t xml:space="preserve">. </w:t>
            </w:r>
            <w:bookmarkStart w:id="4" w:name="_Hlk231394125"/>
            <w:r w:rsidR="00445839" w:rsidRPr="00644B02">
              <w:rPr>
                <w:b/>
                <w:bCs/>
                <w:color w:val="000000" w:themeColor="text1"/>
                <w:shd w:val="clear" w:color="auto" w:fill="FFFFFF"/>
              </w:rPr>
              <w:t>Tổng mức</w:t>
            </w:r>
            <w:r w:rsidR="00445839" w:rsidRPr="00644B02">
              <w:rPr>
                <w:b/>
                <w:bCs/>
                <w:color w:val="000000" w:themeColor="text1"/>
              </w:rPr>
              <w:t xml:space="preserve"> khoán</w:t>
            </w:r>
            <w:r w:rsidR="00445839" w:rsidRPr="00644B02">
              <w:rPr>
                <w:b/>
                <w:bCs/>
                <w:color w:val="000000" w:themeColor="text1"/>
                <w:lang w:val="vi-VN"/>
              </w:rPr>
              <w:t xml:space="preserve"> chi trong </w:t>
            </w:r>
            <w:r w:rsidR="00445839" w:rsidRPr="00644B02">
              <w:rPr>
                <w:b/>
                <w:bCs/>
                <w:color w:val="000000" w:themeColor="text1"/>
              </w:rPr>
              <w:t>xây dựng quyết</w:t>
            </w:r>
            <w:r w:rsidR="00445839" w:rsidRPr="00644B02">
              <w:rPr>
                <w:b/>
                <w:bCs/>
                <w:color w:val="000000" w:themeColor="text1"/>
                <w:lang w:val="vi-VN"/>
              </w:rPr>
              <w:t xml:space="preserve"> định </w:t>
            </w:r>
            <w:r w:rsidR="00445839" w:rsidRPr="00644B02">
              <w:rPr>
                <w:b/>
                <w:bCs/>
                <w:color w:val="000000" w:themeColor="text1"/>
              </w:rPr>
              <w:t xml:space="preserve">quy phạm pháp luật của Chủ tịch Ủy ban nhân dân </w:t>
            </w:r>
            <w:r w:rsidR="00445839" w:rsidRPr="00644B02">
              <w:rPr>
                <w:b/>
                <w:bCs/>
                <w:color w:val="000000" w:themeColor="text1"/>
                <w:lang w:val="vi-VN"/>
              </w:rPr>
              <w:t>t</w:t>
            </w:r>
            <w:r w:rsidR="00445839" w:rsidRPr="00644B02">
              <w:rPr>
                <w:b/>
                <w:bCs/>
                <w:color w:val="000000" w:themeColor="text1"/>
              </w:rPr>
              <w:t>hành phố</w:t>
            </w:r>
            <w:bookmarkEnd w:id="4"/>
          </w:p>
          <w:p w14:paraId="2F93126E" w14:textId="77777777" w:rsidR="00445839" w:rsidRPr="00644B02" w:rsidRDefault="00445839" w:rsidP="00445839">
            <w:pPr>
              <w:pStyle w:val="NormalWeb"/>
              <w:spacing w:before="0" w:beforeAutospacing="0" w:after="0" w:afterAutospacing="0"/>
              <w:jc w:val="both"/>
              <w:rPr>
                <w:color w:val="000000" w:themeColor="text1"/>
              </w:rPr>
            </w:pPr>
            <w:r w:rsidRPr="00644B02">
              <w:rPr>
                <w:color w:val="000000" w:themeColor="text1"/>
                <w:shd w:val="clear" w:color="auto" w:fill="FFFFFF"/>
              </w:rPr>
              <w:t>Tổng mức khoán</w:t>
            </w:r>
            <w:r w:rsidRPr="00644B02">
              <w:rPr>
                <w:color w:val="000000" w:themeColor="text1"/>
                <w:shd w:val="clear" w:color="auto" w:fill="FFFFFF"/>
                <w:lang w:val="vi-VN"/>
              </w:rPr>
              <w:t xml:space="preserve"> </w:t>
            </w:r>
            <w:r w:rsidRPr="00644B02">
              <w:rPr>
                <w:color w:val="000000" w:themeColor="text1"/>
                <w:shd w:val="clear" w:color="auto" w:fill="FFFFFF"/>
              </w:rPr>
              <w:t xml:space="preserve">chi </w:t>
            </w:r>
            <w:r w:rsidRPr="00644B02">
              <w:rPr>
                <w:color w:val="000000" w:themeColor="text1"/>
              </w:rPr>
              <w:t>trong xây dựng quyết định quy phạm pháp luật của Chủ tịch Ủy ban nhân dân thành phố: 30.000.000 đồng/quyết định.</w:t>
            </w:r>
          </w:p>
          <w:p w14:paraId="65F89BCD" w14:textId="3836D2D7" w:rsidR="00BC2E9F" w:rsidRPr="00644B02" w:rsidRDefault="00BC2E9F" w:rsidP="00751650">
            <w:pPr>
              <w:pStyle w:val="NormalWeb"/>
              <w:spacing w:before="0" w:beforeAutospacing="0" w:after="0" w:afterAutospacing="0"/>
              <w:jc w:val="both"/>
              <w:rPr>
                <w:b/>
                <w:bCs/>
                <w:color w:val="000000" w:themeColor="text1"/>
              </w:rPr>
            </w:pPr>
          </w:p>
          <w:p w14:paraId="0D7DFA57" w14:textId="77777777" w:rsidR="00BC2E9F" w:rsidRPr="00644B02" w:rsidRDefault="00BC2E9F" w:rsidP="00751650">
            <w:pPr>
              <w:pStyle w:val="NormalWeb"/>
              <w:spacing w:before="0" w:beforeAutospacing="0" w:after="0" w:afterAutospacing="0"/>
              <w:jc w:val="both"/>
              <w:rPr>
                <w:b/>
                <w:bCs/>
                <w:color w:val="000000" w:themeColor="text1"/>
              </w:rPr>
            </w:pPr>
          </w:p>
          <w:p w14:paraId="34F9A08A" w14:textId="77777777" w:rsidR="00BC2E9F" w:rsidRPr="00644B02" w:rsidRDefault="00BC2E9F" w:rsidP="00751650">
            <w:pPr>
              <w:pStyle w:val="NormalWeb"/>
              <w:spacing w:before="0" w:beforeAutospacing="0" w:after="0" w:afterAutospacing="0"/>
              <w:jc w:val="both"/>
              <w:rPr>
                <w:b/>
                <w:bCs/>
                <w:color w:val="000000" w:themeColor="text1"/>
              </w:rPr>
            </w:pPr>
          </w:p>
          <w:p w14:paraId="6790AC2A" w14:textId="77777777" w:rsidR="00BC2E9F" w:rsidRPr="00644B02" w:rsidRDefault="00BC2E9F" w:rsidP="00751650">
            <w:pPr>
              <w:pStyle w:val="NormalWeb"/>
              <w:spacing w:before="0" w:beforeAutospacing="0" w:after="0" w:afterAutospacing="0"/>
              <w:jc w:val="both"/>
              <w:rPr>
                <w:b/>
                <w:bCs/>
                <w:color w:val="000000" w:themeColor="text1"/>
              </w:rPr>
            </w:pPr>
          </w:p>
          <w:p w14:paraId="3429C5E3" w14:textId="77777777" w:rsidR="00BC2E9F" w:rsidRPr="00644B02" w:rsidRDefault="00BC2E9F" w:rsidP="00751650">
            <w:pPr>
              <w:pStyle w:val="NormalWeb"/>
              <w:spacing w:before="0" w:beforeAutospacing="0" w:after="0" w:afterAutospacing="0"/>
              <w:jc w:val="both"/>
              <w:rPr>
                <w:b/>
                <w:bCs/>
                <w:color w:val="000000" w:themeColor="text1"/>
              </w:rPr>
            </w:pPr>
          </w:p>
          <w:p w14:paraId="41996E41" w14:textId="77777777" w:rsidR="00BC2E9F" w:rsidRPr="00644B02" w:rsidRDefault="00BC2E9F" w:rsidP="00751650">
            <w:pPr>
              <w:pStyle w:val="NormalWeb"/>
              <w:spacing w:before="0" w:beforeAutospacing="0" w:after="0" w:afterAutospacing="0"/>
              <w:jc w:val="both"/>
              <w:rPr>
                <w:b/>
                <w:bCs/>
                <w:color w:val="000000" w:themeColor="text1"/>
              </w:rPr>
            </w:pPr>
          </w:p>
          <w:p w14:paraId="362796D2" w14:textId="77777777" w:rsidR="00BC2E9F" w:rsidRPr="00644B02" w:rsidRDefault="00BC2E9F" w:rsidP="00751650">
            <w:pPr>
              <w:pStyle w:val="NormalWeb"/>
              <w:spacing w:before="0" w:beforeAutospacing="0" w:after="0" w:afterAutospacing="0"/>
              <w:jc w:val="both"/>
              <w:rPr>
                <w:b/>
                <w:bCs/>
                <w:color w:val="000000" w:themeColor="text1"/>
              </w:rPr>
            </w:pPr>
          </w:p>
          <w:p w14:paraId="27D1BCA6" w14:textId="77777777" w:rsidR="00BC2E9F" w:rsidRPr="00644B02" w:rsidRDefault="00BC2E9F" w:rsidP="00751650">
            <w:pPr>
              <w:pStyle w:val="NormalWeb"/>
              <w:spacing w:before="0" w:beforeAutospacing="0" w:after="0" w:afterAutospacing="0"/>
              <w:jc w:val="both"/>
              <w:rPr>
                <w:b/>
                <w:bCs/>
                <w:color w:val="000000" w:themeColor="text1"/>
              </w:rPr>
            </w:pPr>
          </w:p>
          <w:p w14:paraId="343EF549" w14:textId="77777777" w:rsidR="00BC2E9F" w:rsidRPr="00644B02" w:rsidRDefault="00BC2E9F" w:rsidP="00751650">
            <w:pPr>
              <w:pStyle w:val="NormalWeb"/>
              <w:spacing w:before="0" w:beforeAutospacing="0" w:after="0" w:afterAutospacing="0"/>
              <w:jc w:val="both"/>
              <w:rPr>
                <w:b/>
                <w:bCs/>
                <w:color w:val="000000" w:themeColor="text1"/>
              </w:rPr>
            </w:pPr>
          </w:p>
          <w:p w14:paraId="6E54C836" w14:textId="77777777" w:rsidR="00BC2E9F" w:rsidRPr="00644B02" w:rsidRDefault="00BC2E9F" w:rsidP="00751650">
            <w:pPr>
              <w:pStyle w:val="NormalWeb"/>
              <w:spacing w:before="0" w:beforeAutospacing="0" w:after="0" w:afterAutospacing="0"/>
              <w:jc w:val="both"/>
              <w:rPr>
                <w:b/>
                <w:bCs/>
                <w:color w:val="000000" w:themeColor="text1"/>
              </w:rPr>
            </w:pPr>
          </w:p>
          <w:p w14:paraId="45919F86" w14:textId="77777777" w:rsidR="00BC2E9F" w:rsidRPr="00644B02" w:rsidRDefault="00BC2E9F" w:rsidP="00751650">
            <w:pPr>
              <w:pStyle w:val="NormalWeb"/>
              <w:spacing w:before="0" w:beforeAutospacing="0" w:after="0" w:afterAutospacing="0"/>
              <w:jc w:val="both"/>
              <w:rPr>
                <w:b/>
                <w:bCs/>
                <w:color w:val="000000" w:themeColor="text1"/>
              </w:rPr>
            </w:pPr>
          </w:p>
          <w:p w14:paraId="7EA1C4B2" w14:textId="77777777" w:rsidR="00BC2E9F" w:rsidRPr="00644B02" w:rsidRDefault="00BC2E9F" w:rsidP="00751650">
            <w:pPr>
              <w:pStyle w:val="NormalWeb"/>
              <w:spacing w:before="0" w:beforeAutospacing="0" w:after="0" w:afterAutospacing="0"/>
              <w:jc w:val="both"/>
              <w:rPr>
                <w:b/>
                <w:bCs/>
                <w:color w:val="000000" w:themeColor="text1"/>
              </w:rPr>
            </w:pPr>
          </w:p>
          <w:p w14:paraId="1F03EBE2" w14:textId="77777777" w:rsidR="00BC2E9F" w:rsidRPr="00644B02" w:rsidRDefault="00BC2E9F" w:rsidP="00751650">
            <w:pPr>
              <w:pStyle w:val="NormalWeb"/>
              <w:spacing w:before="0" w:beforeAutospacing="0" w:after="0" w:afterAutospacing="0"/>
              <w:jc w:val="both"/>
              <w:rPr>
                <w:b/>
                <w:bCs/>
                <w:color w:val="000000" w:themeColor="text1"/>
              </w:rPr>
            </w:pPr>
          </w:p>
          <w:p w14:paraId="747D0375" w14:textId="77777777" w:rsidR="00BC2E9F" w:rsidRPr="00644B02" w:rsidRDefault="00BC2E9F" w:rsidP="00751650">
            <w:pPr>
              <w:pStyle w:val="NormalWeb"/>
              <w:spacing w:before="0" w:beforeAutospacing="0" w:after="0" w:afterAutospacing="0"/>
              <w:jc w:val="both"/>
              <w:rPr>
                <w:b/>
                <w:bCs/>
                <w:color w:val="000000" w:themeColor="text1"/>
              </w:rPr>
            </w:pPr>
          </w:p>
          <w:p w14:paraId="7AFA8ED8" w14:textId="77777777" w:rsidR="00BC2E9F" w:rsidRPr="00644B02" w:rsidRDefault="00BC2E9F" w:rsidP="00751650">
            <w:pPr>
              <w:pStyle w:val="NormalWeb"/>
              <w:spacing w:before="0" w:beforeAutospacing="0" w:after="0" w:afterAutospacing="0"/>
              <w:jc w:val="both"/>
              <w:rPr>
                <w:b/>
                <w:bCs/>
                <w:color w:val="000000" w:themeColor="text1"/>
              </w:rPr>
            </w:pPr>
          </w:p>
          <w:p w14:paraId="7946F1AC" w14:textId="77777777" w:rsidR="00BC2E9F" w:rsidRPr="00644B02" w:rsidRDefault="00BC2E9F" w:rsidP="00751650">
            <w:pPr>
              <w:pStyle w:val="NormalWeb"/>
              <w:spacing w:before="0" w:beforeAutospacing="0" w:after="0" w:afterAutospacing="0"/>
              <w:jc w:val="both"/>
              <w:rPr>
                <w:b/>
                <w:bCs/>
                <w:color w:val="000000" w:themeColor="text1"/>
              </w:rPr>
            </w:pPr>
          </w:p>
          <w:p w14:paraId="31B24168" w14:textId="77777777" w:rsidR="00BC2E9F" w:rsidRPr="00644B02" w:rsidRDefault="00BC2E9F" w:rsidP="00751650">
            <w:pPr>
              <w:pStyle w:val="NormalWeb"/>
              <w:spacing w:before="0" w:beforeAutospacing="0" w:after="0" w:afterAutospacing="0"/>
              <w:jc w:val="both"/>
              <w:rPr>
                <w:b/>
                <w:bCs/>
                <w:color w:val="000000" w:themeColor="text1"/>
              </w:rPr>
            </w:pPr>
          </w:p>
          <w:p w14:paraId="1E83F83E" w14:textId="77777777" w:rsidR="00BC2E9F" w:rsidRPr="00644B02" w:rsidRDefault="00BC2E9F" w:rsidP="00751650">
            <w:pPr>
              <w:pStyle w:val="NormalWeb"/>
              <w:spacing w:before="0" w:beforeAutospacing="0" w:after="0" w:afterAutospacing="0"/>
              <w:jc w:val="both"/>
              <w:rPr>
                <w:b/>
                <w:bCs/>
                <w:color w:val="000000" w:themeColor="text1"/>
              </w:rPr>
            </w:pPr>
          </w:p>
          <w:p w14:paraId="47D7249C" w14:textId="77777777" w:rsidR="00BC2E9F" w:rsidRPr="00644B02" w:rsidRDefault="00BC2E9F" w:rsidP="00751650">
            <w:pPr>
              <w:pStyle w:val="NormalWeb"/>
              <w:spacing w:before="0" w:beforeAutospacing="0" w:after="0" w:afterAutospacing="0"/>
              <w:jc w:val="both"/>
              <w:rPr>
                <w:b/>
                <w:bCs/>
                <w:color w:val="000000" w:themeColor="text1"/>
              </w:rPr>
            </w:pPr>
          </w:p>
          <w:p w14:paraId="23A45675" w14:textId="77777777" w:rsidR="00BC2E9F" w:rsidRPr="00644B02" w:rsidRDefault="00BC2E9F" w:rsidP="00751650">
            <w:pPr>
              <w:pStyle w:val="NormalWeb"/>
              <w:spacing w:before="0" w:beforeAutospacing="0" w:after="0" w:afterAutospacing="0"/>
              <w:jc w:val="both"/>
              <w:rPr>
                <w:b/>
                <w:bCs/>
                <w:color w:val="000000" w:themeColor="text1"/>
              </w:rPr>
            </w:pPr>
          </w:p>
          <w:p w14:paraId="72957B8D" w14:textId="77777777" w:rsidR="00BC2E9F" w:rsidRPr="00644B02" w:rsidRDefault="00BC2E9F" w:rsidP="00751650">
            <w:pPr>
              <w:pStyle w:val="NormalWeb"/>
              <w:spacing w:before="0" w:beforeAutospacing="0" w:after="0" w:afterAutospacing="0"/>
              <w:jc w:val="both"/>
              <w:rPr>
                <w:b/>
                <w:bCs/>
                <w:color w:val="000000" w:themeColor="text1"/>
              </w:rPr>
            </w:pPr>
          </w:p>
          <w:p w14:paraId="6BB1C123" w14:textId="77777777" w:rsidR="00BC2E9F" w:rsidRPr="00644B02" w:rsidRDefault="00BC2E9F" w:rsidP="00751650">
            <w:pPr>
              <w:pStyle w:val="NormalWeb"/>
              <w:spacing w:before="0" w:beforeAutospacing="0" w:after="0" w:afterAutospacing="0"/>
              <w:jc w:val="both"/>
              <w:rPr>
                <w:b/>
                <w:bCs/>
                <w:color w:val="000000" w:themeColor="text1"/>
              </w:rPr>
            </w:pPr>
          </w:p>
          <w:p w14:paraId="1D4B51BB" w14:textId="77777777" w:rsidR="00BC2E9F" w:rsidRPr="00644B02" w:rsidRDefault="00BC2E9F" w:rsidP="00751650">
            <w:pPr>
              <w:pStyle w:val="NormalWeb"/>
              <w:spacing w:before="0" w:beforeAutospacing="0" w:after="0" w:afterAutospacing="0"/>
              <w:jc w:val="both"/>
              <w:rPr>
                <w:b/>
                <w:bCs/>
                <w:color w:val="000000" w:themeColor="text1"/>
              </w:rPr>
            </w:pPr>
          </w:p>
          <w:p w14:paraId="6D8B29B4" w14:textId="77777777" w:rsidR="00BC2E9F" w:rsidRPr="00644B02" w:rsidRDefault="00BC2E9F" w:rsidP="00751650">
            <w:pPr>
              <w:pStyle w:val="NormalWeb"/>
              <w:spacing w:before="0" w:beforeAutospacing="0" w:after="0" w:afterAutospacing="0"/>
              <w:jc w:val="both"/>
              <w:rPr>
                <w:b/>
                <w:bCs/>
                <w:color w:val="000000" w:themeColor="text1"/>
              </w:rPr>
            </w:pPr>
          </w:p>
          <w:p w14:paraId="0ECBD621" w14:textId="77777777" w:rsidR="00BC2E9F" w:rsidRPr="00644B02" w:rsidRDefault="00BC2E9F" w:rsidP="00751650">
            <w:pPr>
              <w:pStyle w:val="NormalWeb"/>
              <w:spacing w:before="0" w:beforeAutospacing="0" w:after="0" w:afterAutospacing="0"/>
              <w:jc w:val="both"/>
              <w:rPr>
                <w:b/>
                <w:bCs/>
                <w:color w:val="000000" w:themeColor="text1"/>
              </w:rPr>
            </w:pPr>
          </w:p>
          <w:p w14:paraId="3CE26DA8" w14:textId="77777777" w:rsidR="00BC2E9F" w:rsidRPr="00644B02" w:rsidRDefault="00BC2E9F" w:rsidP="00751650">
            <w:pPr>
              <w:pStyle w:val="NormalWeb"/>
              <w:spacing w:before="0" w:beforeAutospacing="0" w:after="0" w:afterAutospacing="0"/>
              <w:jc w:val="both"/>
              <w:rPr>
                <w:b/>
                <w:bCs/>
                <w:color w:val="000000" w:themeColor="text1"/>
              </w:rPr>
            </w:pPr>
          </w:p>
          <w:p w14:paraId="55958C50" w14:textId="77777777" w:rsidR="00BC2E9F" w:rsidRPr="00644B02" w:rsidRDefault="00BC2E9F" w:rsidP="00751650">
            <w:pPr>
              <w:pStyle w:val="NormalWeb"/>
              <w:spacing w:before="0" w:beforeAutospacing="0" w:after="0" w:afterAutospacing="0"/>
              <w:jc w:val="both"/>
              <w:rPr>
                <w:b/>
                <w:bCs/>
                <w:color w:val="000000" w:themeColor="text1"/>
              </w:rPr>
            </w:pPr>
          </w:p>
          <w:p w14:paraId="6534C170" w14:textId="77777777" w:rsidR="00A03746" w:rsidRPr="00644B02" w:rsidRDefault="00A03746" w:rsidP="00751650">
            <w:pPr>
              <w:pStyle w:val="NormalWeb"/>
              <w:spacing w:before="0" w:beforeAutospacing="0" w:after="0" w:afterAutospacing="0"/>
              <w:jc w:val="both"/>
              <w:rPr>
                <w:b/>
                <w:bCs/>
                <w:color w:val="000000" w:themeColor="text1"/>
              </w:rPr>
            </w:pPr>
          </w:p>
          <w:p w14:paraId="33EDC080" w14:textId="77777777" w:rsidR="00F24350" w:rsidRPr="00644B02" w:rsidRDefault="00F24350" w:rsidP="00751650">
            <w:pPr>
              <w:pStyle w:val="NormalWeb"/>
              <w:spacing w:before="0" w:beforeAutospacing="0" w:after="0" w:afterAutospacing="0"/>
              <w:jc w:val="both"/>
              <w:rPr>
                <w:b/>
                <w:bCs/>
                <w:color w:val="000000" w:themeColor="text1"/>
              </w:rPr>
            </w:pPr>
          </w:p>
          <w:p w14:paraId="3BF2D8CF" w14:textId="77777777" w:rsidR="00AE60EF" w:rsidRPr="00644B02" w:rsidRDefault="00AE60EF" w:rsidP="00AE60EF">
            <w:pPr>
              <w:pStyle w:val="NormalWeb"/>
              <w:spacing w:before="0" w:beforeAutospacing="0" w:after="0" w:afterAutospacing="0"/>
              <w:jc w:val="both"/>
              <w:rPr>
                <w:b/>
                <w:bCs/>
                <w:color w:val="000000" w:themeColor="text1"/>
              </w:rPr>
            </w:pPr>
          </w:p>
          <w:p w14:paraId="17E4CC43" w14:textId="77777777" w:rsidR="00AE60EF" w:rsidRPr="00644B02" w:rsidRDefault="00AE60EF" w:rsidP="00AE60EF">
            <w:pPr>
              <w:pStyle w:val="NormalWeb"/>
              <w:spacing w:before="0" w:beforeAutospacing="0" w:after="0" w:afterAutospacing="0"/>
              <w:jc w:val="both"/>
              <w:rPr>
                <w:b/>
                <w:bCs/>
                <w:color w:val="000000" w:themeColor="text1"/>
              </w:rPr>
            </w:pPr>
          </w:p>
          <w:p w14:paraId="3518C8F3" w14:textId="77777777" w:rsidR="00AE60EF" w:rsidRPr="00644B02" w:rsidRDefault="00AE60EF" w:rsidP="00AE60EF">
            <w:pPr>
              <w:pStyle w:val="NormalWeb"/>
              <w:spacing w:before="0" w:beforeAutospacing="0" w:after="0" w:afterAutospacing="0"/>
              <w:jc w:val="both"/>
              <w:rPr>
                <w:b/>
                <w:bCs/>
                <w:color w:val="000000" w:themeColor="text1"/>
              </w:rPr>
            </w:pPr>
          </w:p>
          <w:p w14:paraId="0FBC9550" w14:textId="77777777" w:rsidR="00AE60EF" w:rsidRPr="00644B02" w:rsidRDefault="00AE60EF" w:rsidP="00AE60EF">
            <w:pPr>
              <w:pStyle w:val="NormalWeb"/>
              <w:spacing w:before="0" w:beforeAutospacing="0" w:after="0" w:afterAutospacing="0"/>
              <w:jc w:val="both"/>
              <w:rPr>
                <w:b/>
                <w:bCs/>
                <w:color w:val="000000" w:themeColor="text1"/>
              </w:rPr>
            </w:pPr>
          </w:p>
          <w:p w14:paraId="5D56EC49" w14:textId="77777777" w:rsidR="00AE60EF" w:rsidRPr="00644B02" w:rsidRDefault="00AE60EF" w:rsidP="00AE60EF">
            <w:pPr>
              <w:pStyle w:val="NormalWeb"/>
              <w:spacing w:before="0" w:beforeAutospacing="0" w:after="0" w:afterAutospacing="0"/>
              <w:jc w:val="both"/>
              <w:rPr>
                <w:b/>
                <w:bCs/>
                <w:color w:val="000000" w:themeColor="text1"/>
              </w:rPr>
            </w:pPr>
          </w:p>
          <w:p w14:paraId="076C641C" w14:textId="77777777" w:rsidR="00AE60EF" w:rsidRPr="00644B02" w:rsidRDefault="00AE60EF" w:rsidP="00AE60EF">
            <w:pPr>
              <w:pStyle w:val="NormalWeb"/>
              <w:spacing w:before="0" w:beforeAutospacing="0" w:after="0" w:afterAutospacing="0"/>
              <w:jc w:val="both"/>
              <w:rPr>
                <w:b/>
                <w:bCs/>
                <w:color w:val="000000" w:themeColor="text1"/>
              </w:rPr>
            </w:pPr>
          </w:p>
          <w:p w14:paraId="69BC5563" w14:textId="77777777" w:rsidR="00AE60EF" w:rsidRPr="00644B02" w:rsidRDefault="00AE60EF" w:rsidP="00AE60EF">
            <w:pPr>
              <w:pStyle w:val="NormalWeb"/>
              <w:spacing w:before="0" w:beforeAutospacing="0" w:after="0" w:afterAutospacing="0"/>
              <w:jc w:val="both"/>
              <w:rPr>
                <w:b/>
                <w:bCs/>
                <w:color w:val="000000" w:themeColor="text1"/>
              </w:rPr>
            </w:pPr>
          </w:p>
          <w:p w14:paraId="0D01A76C" w14:textId="77777777" w:rsidR="00AE60EF" w:rsidRPr="00644B02" w:rsidRDefault="00AE60EF" w:rsidP="00AE60EF">
            <w:pPr>
              <w:pStyle w:val="NormalWeb"/>
              <w:spacing w:before="0" w:beforeAutospacing="0" w:after="0" w:afterAutospacing="0"/>
              <w:jc w:val="both"/>
              <w:rPr>
                <w:b/>
                <w:bCs/>
                <w:color w:val="000000" w:themeColor="text1"/>
              </w:rPr>
            </w:pPr>
          </w:p>
          <w:p w14:paraId="46A3C6F6" w14:textId="77777777" w:rsidR="00AE60EF" w:rsidRPr="00644B02" w:rsidRDefault="00AE60EF" w:rsidP="00AE60EF">
            <w:pPr>
              <w:pStyle w:val="NormalWeb"/>
              <w:spacing w:before="0" w:beforeAutospacing="0" w:after="0" w:afterAutospacing="0"/>
              <w:jc w:val="both"/>
              <w:rPr>
                <w:b/>
                <w:bCs/>
                <w:color w:val="000000" w:themeColor="text1"/>
              </w:rPr>
            </w:pPr>
          </w:p>
          <w:p w14:paraId="760FFF90" w14:textId="77777777" w:rsidR="00AE60EF" w:rsidRPr="00644B02" w:rsidRDefault="00AE60EF" w:rsidP="00AE60EF">
            <w:pPr>
              <w:pStyle w:val="NormalWeb"/>
              <w:spacing w:before="0" w:beforeAutospacing="0" w:after="0" w:afterAutospacing="0"/>
              <w:jc w:val="both"/>
              <w:rPr>
                <w:b/>
                <w:bCs/>
                <w:color w:val="000000" w:themeColor="text1"/>
              </w:rPr>
            </w:pPr>
          </w:p>
          <w:p w14:paraId="5980AB76" w14:textId="77777777" w:rsidR="00AE60EF" w:rsidRPr="00644B02" w:rsidRDefault="00AE60EF" w:rsidP="00AE60EF">
            <w:pPr>
              <w:pStyle w:val="NormalWeb"/>
              <w:spacing w:before="0" w:beforeAutospacing="0" w:after="0" w:afterAutospacing="0"/>
              <w:jc w:val="both"/>
              <w:rPr>
                <w:b/>
                <w:bCs/>
                <w:color w:val="000000" w:themeColor="text1"/>
              </w:rPr>
            </w:pPr>
          </w:p>
          <w:p w14:paraId="5724B762" w14:textId="77777777" w:rsidR="00AE60EF" w:rsidRPr="00644B02" w:rsidRDefault="00AE60EF" w:rsidP="00AE60EF">
            <w:pPr>
              <w:pStyle w:val="NormalWeb"/>
              <w:spacing w:before="0" w:beforeAutospacing="0" w:after="0" w:afterAutospacing="0"/>
              <w:jc w:val="both"/>
              <w:rPr>
                <w:b/>
                <w:bCs/>
                <w:color w:val="000000" w:themeColor="text1"/>
              </w:rPr>
            </w:pPr>
          </w:p>
          <w:p w14:paraId="6C2054EB" w14:textId="77777777" w:rsidR="00AE60EF" w:rsidRPr="00644B02" w:rsidRDefault="00AE60EF" w:rsidP="00AE60EF">
            <w:pPr>
              <w:pStyle w:val="NormalWeb"/>
              <w:spacing w:before="0" w:beforeAutospacing="0" w:after="0" w:afterAutospacing="0"/>
              <w:jc w:val="both"/>
              <w:rPr>
                <w:b/>
                <w:bCs/>
                <w:color w:val="000000" w:themeColor="text1"/>
              </w:rPr>
            </w:pPr>
          </w:p>
          <w:p w14:paraId="108EBB56" w14:textId="0C95DBDD" w:rsidR="0009490B" w:rsidRPr="00644B02" w:rsidRDefault="00AE60EF" w:rsidP="00AE60EF">
            <w:pPr>
              <w:pStyle w:val="NormalWeb"/>
              <w:spacing w:before="0" w:beforeAutospacing="0" w:after="0" w:afterAutospacing="0"/>
              <w:jc w:val="both"/>
              <w:rPr>
                <w:b/>
                <w:bCs/>
                <w:color w:val="000000" w:themeColor="text1"/>
                <w:shd w:val="clear" w:color="auto" w:fill="FFFFFF"/>
              </w:rPr>
            </w:pPr>
            <w:r w:rsidRPr="00644B02">
              <w:rPr>
                <w:b/>
                <w:bCs/>
                <w:color w:val="000000" w:themeColor="text1"/>
              </w:rPr>
              <w:t xml:space="preserve">- </w:t>
            </w:r>
            <w:r w:rsidR="0009490B" w:rsidRPr="00644B02">
              <w:rPr>
                <w:b/>
                <w:bCs/>
                <w:color w:val="000000" w:themeColor="text1"/>
              </w:rPr>
              <w:t>Điều 3.</w:t>
            </w:r>
            <w:r w:rsidR="0009490B" w:rsidRPr="00644B02">
              <w:rPr>
                <w:b/>
                <w:bCs/>
                <w:color w:val="000000" w:themeColor="text1"/>
                <w:lang w:val="vi-VN"/>
              </w:rPr>
              <w:t xml:space="preserve"> </w:t>
            </w:r>
            <w:bookmarkStart w:id="5" w:name="_Hlk230588745"/>
            <w:r w:rsidR="0009490B" w:rsidRPr="00644B02">
              <w:rPr>
                <w:b/>
                <w:bCs/>
                <w:color w:val="000000" w:themeColor="text1"/>
                <w:shd w:val="clear" w:color="auto" w:fill="FFFFFF"/>
              </w:rPr>
              <w:t>Danh mục và định mức khoán chi cho từng nhiệm vụ, hoạt động trong</w:t>
            </w:r>
            <w:r w:rsidR="0009490B" w:rsidRPr="00644B02">
              <w:rPr>
                <w:color w:val="000000" w:themeColor="text1"/>
                <w:shd w:val="clear" w:color="auto" w:fill="FFFFFF"/>
              </w:rPr>
              <w:t> </w:t>
            </w:r>
            <w:r w:rsidR="0009490B" w:rsidRPr="00644B02">
              <w:rPr>
                <w:b/>
                <w:bCs/>
                <w:color w:val="000000" w:themeColor="text1"/>
                <w:shd w:val="clear" w:color="auto" w:fill="FFFFFF"/>
              </w:rPr>
              <w:t>xây dựng nghị quyết quy phạm pháp luật của Hội đồng nhân dân thành phố</w:t>
            </w:r>
          </w:p>
          <w:p w14:paraId="4EB57B87" w14:textId="77777777" w:rsidR="0009490B" w:rsidRPr="00644B02" w:rsidRDefault="0009490B" w:rsidP="00AE60EF">
            <w:pPr>
              <w:shd w:val="clear" w:color="auto" w:fill="FFFFFF"/>
              <w:jc w:val="both"/>
              <w:rPr>
                <w:i/>
                <w:iCs/>
                <w:color w:val="000000" w:themeColor="text1"/>
              </w:rPr>
            </w:pPr>
            <w:r w:rsidRPr="00644B02">
              <w:rPr>
                <w:color w:val="000000" w:themeColor="text1"/>
                <w:shd w:val="clear" w:color="auto" w:fill="FFFFFF"/>
              </w:rPr>
              <w:t>1. Tổng mức</w:t>
            </w:r>
            <w:r w:rsidRPr="00644B02">
              <w:rPr>
                <w:color w:val="000000" w:themeColor="text1"/>
              </w:rPr>
              <w:t xml:space="preserve"> khoán</w:t>
            </w:r>
            <w:r w:rsidRPr="00644B02">
              <w:rPr>
                <w:color w:val="000000" w:themeColor="text1"/>
                <w:lang w:val="vi-VN"/>
              </w:rPr>
              <w:t xml:space="preserve"> chi</w:t>
            </w:r>
            <w:r w:rsidRPr="00644B02">
              <w:rPr>
                <w:color w:val="000000" w:themeColor="text1"/>
              </w:rPr>
              <w:t xml:space="preserve"> trong nhiệm vụ xây dựng ngh</w:t>
            </w:r>
            <w:r w:rsidRPr="00644B02">
              <w:rPr>
                <w:color w:val="000000" w:themeColor="text1"/>
                <w:lang w:val="vi-VN"/>
              </w:rPr>
              <w:t>ị quyết</w:t>
            </w:r>
            <w:r w:rsidRPr="00644B02">
              <w:rPr>
                <w:color w:val="000000" w:themeColor="text1"/>
              </w:rPr>
              <w:t xml:space="preserve"> quy phạm pháp luật </w:t>
            </w:r>
            <w:r w:rsidRPr="00644B02">
              <w:rPr>
                <w:color w:val="000000" w:themeColor="text1"/>
                <w:lang w:val="vi-VN"/>
              </w:rPr>
              <w:t xml:space="preserve">của </w:t>
            </w:r>
            <w:r w:rsidRPr="00644B02">
              <w:rPr>
                <w:color w:val="000000" w:themeColor="text1"/>
              </w:rPr>
              <w:t xml:space="preserve">Hội đồng nhân dân </w:t>
            </w:r>
            <w:r w:rsidRPr="00644B02">
              <w:rPr>
                <w:color w:val="000000" w:themeColor="text1"/>
                <w:lang w:val="vi-VN"/>
              </w:rPr>
              <w:t>t</w:t>
            </w:r>
            <w:r w:rsidRPr="00644B02">
              <w:rPr>
                <w:color w:val="000000" w:themeColor="text1"/>
              </w:rPr>
              <w:t>hành phố</w:t>
            </w:r>
            <w:r w:rsidRPr="00644B02">
              <w:rPr>
                <w:i/>
                <w:iCs/>
                <w:color w:val="000000" w:themeColor="text1"/>
              </w:rPr>
              <w:t xml:space="preserve"> </w:t>
            </w:r>
          </w:p>
          <w:p w14:paraId="2350C71B" w14:textId="3E859B6D" w:rsidR="0009490B" w:rsidRPr="00644B02" w:rsidRDefault="0009490B" w:rsidP="00AE60EF">
            <w:pPr>
              <w:shd w:val="clear" w:color="auto" w:fill="FFFFFF"/>
              <w:jc w:val="both"/>
              <w:rPr>
                <w:color w:val="000000" w:themeColor="text1"/>
              </w:rPr>
            </w:pPr>
            <w:r w:rsidRPr="00644B02">
              <w:rPr>
                <w:i/>
                <w:iCs/>
                <w:color w:val="000000" w:themeColor="text1"/>
              </w:rPr>
              <w:t xml:space="preserve">                                       Đơn vị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949"/>
              <w:gridCol w:w="940"/>
              <w:gridCol w:w="603"/>
              <w:gridCol w:w="603"/>
              <w:gridCol w:w="994"/>
            </w:tblGrid>
            <w:tr w:rsidR="00644B02" w:rsidRPr="00644B02" w14:paraId="6AA508A3" w14:textId="77777777" w:rsidTr="00501C84">
              <w:trPr>
                <w:tblCellSpacing w:w="0" w:type="dxa"/>
              </w:trPr>
              <w:tc>
                <w:tcPr>
                  <w:tcW w:w="36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CF32136" w14:textId="77777777" w:rsidR="0009490B" w:rsidRPr="00644B02" w:rsidRDefault="0009490B" w:rsidP="0009490B">
                  <w:pPr>
                    <w:spacing w:before="120" w:after="120" w:line="234" w:lineRule="atLeast"/>
                    <w:jc w:val="center"/>
                    <w:rPr>
                      <w:color w:val="000000" w:themeColor="text1"/>
                    </w:rPr>
                  </w:pPr>
                  <w:r w:rsidRPr="00644B02">
                    <w:rPr>
                      <w:b/>
                      <w:bCs/>
                      <w:color w:val="000000" w:themeColor="text1"/>
                    </w:rPr>
                    <w:t>STT</w:t>
                  </w:r>
                </w:p>
              </w:tc>
              <w:tc>
                <w:tcPr>
                  <w:tcW w:w="1202" w:type="pct"/>
                  <w:tcBorders>
                    <w:top w:val="single" w:sz="8" w:space="0" w:color="auto"/>
                    <w:left w:val="nil"/>
                    <w:bottom w:val="single" w:sz="8" w:space="0" w:color="auto"/>
                    <w:right w:val="single" w:sz="8" w:space="0" w:color="auto"/>
                  </w:tcBorders>
                  <w:shd w:val="clear" w:color="auto" w:fill="FFFFFF"/>
                  <w:vAlign w:val="center"/>
                  <w:hideMark/>
                </w:tcPr>
                <w:p w14:paraId="464DFC9E" w14:textId="77777777" w:rsidR="0009490B" w:rsidRPr="00644B02" w:rsidRDefault="0009490B" w:rsidP="0009490B">
                  <w:pPr>
                    <w:spacing w:before="120" w:after="120" w:line="234" w:lineRule="atLeast"/>
                    <w:jc w:val="center"/>
                    <w:rPr>
                      <w:color w:val="000000" w:themeColor="text1"/>
                    </w:rPr>
                  </w:pPr>
                  <w:r w:rsidRPr="00644B02">
                    <w:rPr>
                      <w:b/>
                      <w:bCs/>
                      <w:color w:val="000000" w:themeColor="text1"/>
                    </w:rPr>
                    <w:t>Loại văn bản</w:t>
                  </w:r>
                </w:p>
              </w:tc>
              <w:tc>
                <w:tcPr>
                  <w:tcW w:w="750" w:type="pct"/>
                  <w:tcBorders>
                    <w:top w:val="single" w:sz="8" w:space="0" w:color="auto"/>
                    <w:left w:val="nil"/>
                    <w:bottom w:val="single" w:sz="8" w:space="0" w:color="auto"/>
                    <w:right w:val="single" w:sz="8" w:space="0" w:color="auto"/>
                  </w:tcBorders>
                  <w:shd w:val="clear" w:color="auto" w:fill="FFFFFF"/>
                  <w:hideMark/>
                </w:tcPr>
                <w:p w14:paraId="38E117BC" w14:textId="77777777" w:rsidR="0009490B" w:rsidRPr="00644B02" w:rsidRDefault="0009490B" w:rsidP="0009490B">
                  <w:pPr>
                    <w:spacing w:before="120" w:after="120"/>
                    <w:jc w:val="center"/>
                    <w:rPr>
                      <w:color w:val="000000" w:themeColor="text1"/>
                      <w:lang w:val="vi-VN"/>
                    </w:rPr>
                  </w:pPr>
                  <w:r w:rsidRPr="00644B02">
                    <w:rPr>
                      <w:b/>
                      <w:bCs/>
                      <w:color w:val="000000" w:themeColor="text1"/>
                      <w:lang w:val="vi-VN"/>
                    </w:rPr>
                    <w:t>N</w:t>
                  </w:r>
                  <w:r w:rsidRPr="00644B02">
                    <w:rPr>
                      <w:b/>
                      <w:bCs/>
                      <w:color w:val="000000" w:themeColor="text1"/>
                    </w:rPr>
                    <w:t>gh</w:t>
                  </w:r>
                  <w:r w:rsidRPr="00644B02">
                    <w:rPr>
                      <w:b/>
                      <w:bCs/>
                      <w:color w:val="000000" w:themeColor="text1"/>
                      <w:lang w:val="vi-VN"/>
                    </w:rPr>
                    <w:t>ị quyết</w:t>
                  </w:r>
                  <w:r w:rsidRPr="00644B02">
                    <w:rPr>
                      <w:b/>
                      <w:bCs/>
                      <w:color w:val="000000" w:themeColor="text1"/>
                    </w:rPr>
                    <w:t xml:space="preserve"> ban</w:t>
                  </w:r>
                  <w:r w:rsidRPr="00644B02">
                    <w:rPr>
                      <w:b/>
                      <w:bCs/>
                      <w:color w:val="000000" w:themeColor="text1"/>
                      <w:lang w:val="vi-VN"/>
                    </w:rPr>
                    <w:t xml:space="preserve"> hành </w:t>
                  </w:r>
                  <w:r w:rsidRPr="00644B02">
                    <w:rPr>
                      <w:b/>
                      <w:bCs/>
                      <w:color w:val="000000" w:themeColor="text1"/>
                    </w:rPr>
                    <w:lastRenderedPageBreak/>
                    <w:t>mới</w:t>
                  </w:r>
                  <w:r w:rsidRPr="00644B02">
                    <w:rPr>
                      <w:b/>
                      <w:bCs/>
                      <w:color w:val="000000" w:themeColor="text1"/>
                      <w:lang w:val="vi-VN"/>
                    </w:rPr>
                    <w:t>/</w:t>
                  </w:r>
                  <w:r w:rsidRPr="00644B02">
                    <w:rPr>
                      <w:b/>
                      <w:bCs/>
                      <w:color w:val="000000" w:themeColor="text1"/>
                    </w:rPr>
                    <w:t>thay thế</w:t>
                  </w:r>
                  <w:r w:rsidRPr="00644B02">
                    <w:rPr>
                      <w:b/>
                      <w:bCs/>
                      <w:color w:val="000000" w:themeColor="text1"/>
                      <w:lang w:val="vi-VN"/>
                    </w:rPr>
                    <w:t xml:space="preserve"> nghị quyết</w:t>
                  </w:r>
                </w:p>
              </w:tc>
              <w:tc>
                <w:tcPr>
                  <w:tcW w:w="824" w:type="pct"/>
                  <w:tcBorders>
                    <w:top w:val="single" w:sz="8" w:space="0" w:color="auto"/>
                    <w:left w:val="nil"/>
                    <w:bottom w:val="single" w:sz="8" w:space="0" w:color="auto"/>
                    <w:right w:val="single" w:sz="8" w:space="0" w:color="auto"/>
                  </w:tcBorders>
                  <w:shd w:val="clear" w:color="auto" w:fill="FFFFFF"/>
                  <w:hideMark/>
                </w:tcPr>
                <w:p w14:paraId="2E585513" w14:textId="77777777" w:rsidR="0009490B" w:rsidRPr="00644B02" w:rsidRDefault="0009490B" w:rsidP="0009490B">
                  <w:pPr>
                    <w:spacing w:before="120" w:after="120"/>
                    <w:jc w:val="center"/>
                    <w:rPr>
                      <w:color w:val="000000" w:themeColor="text1"/>
                    </w:rPr>
                  </w:pPr>
                  <w:r w:rsidRPr="00644B02">
                    <w:rPr>
                      <w:b/>
                      <w:bCs/>
                      <w:color w:val="000000" w:themeColor="text1"/>
                      <w:lang w:val="vi-VN"/>
                    </w:rPr>
                    <w:lastRenderedPageBreak/>
                    <w:t>N</w:t>
                  </w:r>
                  <w:r w:rsidRPr="00644B02">
                    <w:rPr>
                      <w:b/>
                      <w:bCs/>
                      <w:color w:val="000000" w:themeColor="text1"/>
                    </w:rPr>
                    <w:t>gh</w:t>
                  </w:r>
                  <w:r w:rsidRPr="00644B02">
                    <w:rPr>
                      <w:b/>
                      <w:bCs/>
                      <w:color w:val="000000" w:themeColor="text1"/>
                      <w:lang w:val="vi-VN"/>
                    </w:rPr>
                    <w:t>ị quyết</w:t>
                  </w:r>
                  <w:r w:rsidRPr="00644B02">
                    <w:rPr>
                      <w:b/>
                      <w:bCs/>
                      <w:color w:val="000000" w:themeColor="text1"/>
                    </w:rPr>
                    <w:t xml:space="preserve"> sửa đổi, </w:t>
                  </w:r>
                  <w:r w:rsidRPr="00644B02">
                    <w:rPr>
                      <w:b/>
                      <w:bCs/>
                      <w:color w:val="000000" w:themeColor="text1"/>
                    </w:rPr>
                    <w:lastRenderedPageBreak/>
                    <w:t>bổ sung từ 02 ngh</w:t>
                  </w:r>
                  <w:r w:rsidRPr="00644B02">
                    <w:rPr>
                      <w:b/>
                      <w:bCs/>
                      <w:color w:val="000000" w:themeColor="text1"/>
                      <w:lang w:val="vi-VN"/>
                    </w:rPr>
                    <w:t>ị quyết</w:t>
                  </w:r>
                  <w:r w:rsidRPr="00644B02">
                    <w:rPr>
                      <w:b/>
                      <w:bCs/>
                      <w:color w:val="000000" w:themeColor="text1"/>
                    </w:rPr>
                    <w:t xml:space="preserve"> trở lên</w:t>
                  </w:r>
                </w:p>
              </w:tc>
              <w:tc>
                <w:tcPr>
                  <w:tcW w:w="824" w:type="pct"/>
                  <w:tcBorders>
                    <w:top w:val="single" w:sz="8" w:space="0" w:color="auto"/>
                    <w:left w:val="nil"/>
                    <w:bottom w:val="single" w:sz="8" w:space="0" w:color="auto"/>
                    <w:right w:val="single" w:sz="8" w:space="0" w:color="auto"/>
                  </w:tcBorders>
                  <w:shd w:val="clear" w:color="auto" w:fill="FFFFFF"/>
                  <w:hideMark/>
                </w:tcPr>
                <w:p w14:paraId="0DC48236" w14:textId="77777777" w:rsidR="0009490B" w:rsidRPr="00644B02" w:rsidRDefault="0009490B" w:rsidP="0009490B">
                  <w:pPr>
                    <w:spacing w:before="120" w:after="120"/>
                    <w:jc w:val="center"/>
                    <w:rPr>
                      <w:color w:val="000000" w:themeColor="text1"/>
                    </w:rPr>
                  </w:pPr>
                  <w:r w:rsidRPr="00644B02">
                    <w:rPr>
                      <w:b/>
                      <w:bCs/>
                      <w:color w:val="000000" w:themeColor="text1"/>
                      <w:lang w:val="vi-VN"/>
                    </w:rPr>
                    <w:lastRenderedPageBreak/>
                    <w:t>N</w:t>
                  </w:r>
                  <w:r w:rsidRPr="00644B02">
                    <w:rPr>
                      <w:b/>
                      <w:bCs/>
                      <w:color w:val="000000" w:themeColor="text1"/>
                    </w:rPr>
                    <w:t>gh</w:t>
                  </w:r>
                  <w:r w:rsidRPr="00644B02">
                    <w:rPr>
                      <w:b/>
                      <w:bCs/>
                      <w:color w:val="000000" w:themeColor="text1"/>
                      <w:lang w:val="vi-VN"/>
                    </w:rPr>
                    <w:t>ị quyết</w:t>
                  </w:r>
                  <w:r w:rsidRPr="00644B02">
                    <w:rPr>
                      <w:b/>
                      <w:bCs/>
                      <w:color w:val="000000" w:themeColor="text1"/>
                    </w:rPr>
                    <w:t xml:space="preserve"> sửa đổi, </w:t>
                  </w:r>
                  <w:r w:rsidRPr="00644B02">
                    <w:rPr>
                      <w:b/>
                      <w:bCs/>
                      <w:color w:val="000000" w:themeColor="text1"/>
                    </w:rPr>
                    <w:lastRenderedPageBreak/>
                    <w:t xml:space="preserve">bổ sung 01 </w:t>
                  </w:r>
                  <w:r w:rsidRPr="00644B02">
                    <w:rPr>
                      <w:b/>
                      <w:bCs/>
                      <w:color w:val="000000" w:themeColor="text1"/>
                      <w:lang w:val="vi-VN"/>
                    </w:rPr>
                    <w:t>n</w:t>
                  </w:r>
                  <w:r w:rsidRPr="00644B02">
                    <w:rPr>
                      <w:b/>
                      <w:bCs/>
                      <w:color w:val="000000" w:themeColor="text1"/>
                    </w:rPr>
                    <w:t>gh</w:t>
                  </w:r>
                  <w:r w:rsidRPr="00644B02">
                    <w:rPr>
                      <w:b/>
                      <w:bCs/>
                      <w:color w:val="000000" w:themeColor="text1"/>
                      <w:lang w:val="vi-VN"/>
                    </w:rPr>
                    <w:t>ị quyết</w:t>
                  </w:r>
                </w:p>
              </w:tc>
              <w:tc>
                <w:tcPr>
                  <w:tcW w:w="1038" w:type="pct"/>
                  <w:tcBorders>
                    <w:top w:val="single" w:sz="8" w:space="0" w:color="auto"/>
                    <w:left w:val="nil"/>
                    <w:bottom w:val="single" w:sz="8" w:space="0" w:color="auto"/>
                    <w:right w:val="single" w:sz="8" w:space="0" w:color="auto"/>
                  </w:tcBorders>
                  <w:shd w:val="clear" w:color="auto" w:fill="FFFFFF"/>
                  <w:hideMark/>
                </w:tcPr>
                <w:p w14:paraId="46C40FF5" w14:textId="77777777" w:rsidR="0009490B" w:rsidRPr="00644B02" w:rsidRDefault="0009490B" w:rsidP="0009490B">
                  <w:pPr>
                    <w:spacing w:before="120" w:after="120"/>
                    <w:jc w:val="center"/>
                    <w:rPr>
                      <w:color w:val="000000" w:themeColor="text1"/>
                      <w:lang w:val="vi-VN"/>
                    </w:rPr>
                  </w:pPr>
                  <w:r w:rsidRPr="00644B02">
                    <w:rPr>
                      <w:b/>
                      <w:bCs/>
                      <w:color w:val="000000" w:themeColor="text1"/>
                      <w:lang w:val="vi-VN"/>
                    </w:rPr>
                    <w:lastRenderedPageBreak/>
                    <w:t>N</w:t>
                  </w:r>
                  <w:r w:rsidRPr="00644B02">
                    <w:rPr>
                      <w:b/>
                      <w:bCs/>
                      <w:color w:val="000000" w:themeColor="text1"/>
                    </w:rPr>
                    <w:t>gh</w:t>
                  </w:r>
                  <w:r w:rsidRPr="00644B02">
                    <w:rPr>
                      <w:b/>
                      <w:bCs/>
                      <w:color w:val="000000" w:themeColor="text1"/>
                      <w:lang w:val="vi-VN"/>
                    </w:rPr>
                    <w:t>ị quyết</w:t>
                  </w:r>
                  <w:r w:rsidRPr="00644B02">
                    <w:rPr>
                      <w:b/>
                      <w:bCs/>
                      <w:color w:val="000000" w:themeColor="text1"/>
                    </w:rPr>
                    <w:t xml:space="preserve"> bãi bỏ một phần </w:t>
                  </w:r>
                  <w:r w:rsidRPr="00644B02">
                    <w:rPr>
                      <w:b/>
                      <w:bCs/>
                      <w:color w:val="000000" w:themeColor="text1"/>
                    </w:rPr>
                    <w:lastRenderedPageBreak/>
                    <w:t>hoặc toàn bộ</w:t>
                  </w:r>
                  <w:r w:rsidRPr="00644B02">
                    <w:rPr>
                      <w:b/>
                      <w:bCs/>
                      <w:color w:val="000000" w:themeColor="text1"/>
                      <w:lang w:val="vi-VN"/>
                    </w:rPr>
                    <w:t xml:space="preserve"> 01 nghị quyết/các nghị quyết</w:t>
                  </w:r>
                </w:p>
              </w:tc>
            </w:tr>
            <w:tr w:rsidR="00644B02" w:rsidRPr="00644B02" w14:paraId="3BDACB18" w14:textId="77777777" w:rsidTr="00501C84">
              <w:trPr>
                <w:tblCellSpacing w:w="0" w:type="dxa"/>
              </w:trPr>
              <w:tc>
                <w:tcPr>
                  <w:tcW w:w="362" w:type="pct"/>
                  <w:tcBorders>
                    <w:top w:val="nil"/>
                    <w:left w:val="single" w:sz="8" w:space="0" w:color="auto"/>
                    <w:bottom w:val="single" w:sz="8" w:space="0" w:color="auto"/>
                    <w:right w:val="single" w:sz="8" w:space="0" w:color="auto"/>
                  </w:tcBorders>
                  <w:shd w:val="clear" w:color="auto" w:fill="FFFFFF"/>
                  <w:vAlign w:val="center"/>
                  <w:hideMark/>
                </w:tcPr>
                <w:p w14:paraId="58493EDD" w14:textId="77777777" w:rsidR="0009490B" w:rsidRPr="00644B02" w:rsidRDefault="0009490B" w:rsidP="0009490B">
                  <w:pPr>
                    <w:spacing w:before="120" w:after="120" w:line="234" w:lineRule="atLeast"/>
                    <w:jc w:val="center"/>
                    <w:rPr>
                      <w:color w:val="000000" w:themeColor="text1"/>
                    </w:rPr>
                  </w:pPr>
                  <w:r w:rsidRPr="00644B02">
                    <w:rPr>
                      <w:color w:val="000000" w:themeColor="text1"/>
                    </w:rPr>
                    <w:lastRenderedPageBreak/>
                    <w:t>1.</w:t>
                  </w:r>
                </w:p>
              </w:tc>
              <w:tc>
                <w:tcPr>
                  <w:tcW w:w="1202" w:type="pct"/>
                  <w:tcBorders>
                    <w:top w:val="nil"/>
                    <w:left w:val="nil"/>
                    <w:bottom w:val="single" w:sz="8" w:space="0" w:color="auto"/>
                    <w:right w:val="single" w:sz="8" w:space="0" w:color="auto"/>
                  </w:tcBorders>
                  <w:shd w:val="clear" w:color="auto" w:fill="FFFFFF"/>
                  <w:vAlign w:val="center"/>
                  <w:hideMark/>
                </w:tcPr>
                <w:p w14:paraId="0CFD8279" w14:textId="0C44BD20" w:rsidR="0009490B" w:rsidRPr="00644B02" w:rsidRDefault="0009490B" w:rsidP="0009490B">
                  <w:pPr>
                    <w:spacing w:before="120" w:after="120" w:line="234" w:lineRule="atLeast"/>
                    <w:ind w:left="49" w:right="126"/>
                    <w:jc w:val="both"/>
                    <w:rPr>
                      <w:color w:val="000000" w:themeColor="text1"/>
                    </w:rPr>
                  </w:pPr>
                  <w:r w:rsidRPr="00644B02">
                    <w:rPr>
                      <w:color w:val="000000" w:themeColor="text1"/>
                    </w:rPr>
                    <w:t xml:space="preserve">Nghị quyết của </w:t>
                  </w:r>
                  <w:r w:rsidR="00AE60EF" w:rsidRPr="00644B02">
                    <w:rPr>
                      <w:color w:val="000000" w:themeColor="text1"/>
                    </w:rPr>
                    <w:t>HĐND</w:t>
                  </w:r>
                  <w:r w:rsidRPr="00644B02">
                    <w:rPr>
                      <w:color w:val="000000" w:themeColor="text1"/>
                    </w:rPr>
                    <w:t xml:space="preserve"> thành phố</w:t>
                  </w:r>
                </w:p>
              </w:tc>
              <w:tc>
                <w:tcPr>
                  <w:tcW w:w="750" w:type="pct"/>
                  <w:tcBorders>
                    <w:top w:val="nil"/>
                    <w:left w:val="nil"/>
                    <w:bottom w:val="single" w:sz="8" w:space="0" w:color="auto"/>
                    <w:right w:val="single" w:sz="8" w:space="0" w:color="auto"/>
                  </w:tcBorders>
                  <w:shd w:val="clear" w:color="auto" w:fill="FFFFFF"/>
                  <w:vAlign w:val="center"/>
                  <w:hideMark/>
                </w:tcPr>
                <w:p w14:paraId="74831BCB" w14:textId="77777777" w:rsidR="0009490B" w:rsidRPr="00644B02" w:rsidRDefault="0009490B" w:rsidP="0009490B">
                  <w:pPr>
                    <w:spacing w:before="120" w:after="120" w:line="234" w:lineRule="atLeast"/>
                    <w:jc w:val="center"/>
                    <w:rPr>
                      <w:color w:val="000000" w:themeColor="text1"/>
                    </w:rPr>
                  </w:pPr>
                  <w:r w:rsidRPr="00644B02">
                    <w:rPr>
                      <w:color w:val="000000" w:themeColor="text1"/>
                    </w:rPr>
                    <w:t>250</w:t>
                  </w:r>
                </w:p>
              </w:tc>
              <w:tc>
                <w:tcPr>
                  <w:tcW w:w="824" w:type="pct"/>
                  <w:tcBorders>
                    <w:top w:val="nil"/>
                    <w:left w:val="nil"/>
                    <w:bottom w:val="single" w:sz="8" w:space="0" w:color="auto"/>
                    <w:right w:val="single" w:sz="8" w:space="0" w:color="auto"/>
                  </w:tcBorders>
                  <w:shd w:val="clear" w:color="auto" w:fill="FFFFFF"/>
                  <w:vAlign w:val="center"/>
                  <w:hideMark/>
                </w:tcPr>
                <w:p w14:paraId="64CE31A8" w14:textId="77777777" w:rsidR="0009490B" w:rsidRPr="00644B02" w:rsidRDefault="0009490B" w:rsidP="0009490B">
                  <w:pPr>
                    <w:spacing w:before="120" w:after="120" w:line="234" w:lineRule="atLeast"/>
                    <w:jc w:val="center"/>
                    <w:rPr>
                      <w:color w:val="000000" w:themeColor="text1"/>
                    </w:rPr>
                  </w:pPr>
                  <w:r w:rsidRPr="00644B02">
                    <w:rPr>
                      <w:color w:val="000000" w:themeColor="text1"/>
                    </w:rPr>
                    <w:t>250</w:t>
                  </w:r>
                </w:p>
              </w:tc>
              <w:tc>
                <w:tcPr>
                  <w:tcW w:w="824" w:type="pct"/>
                  <w:tcBorders>
                    <w:top w:val="nil"/>
                    <w:left w:val="nil"/>
                    <w:bottom w:val="single" w:sz="8" w:space="0" w:color="auto"/>
                    <w:right w:val="single" w:sz="8" w:space="0" w:color="auto"/>
                  </w:tcBorders>
                  <w:shd w:val="clear" w:color="auto" w:fill="FFFFFF"/>
                  <w:vAlign w:val="center"/>
                  <w:hideMark/>
                </w:tcPr>
                <w:p w14:paraId="5553DE0F" w14:textId="77777777" w:rsidR="0009490B" w:rsidRPr="00644B02" w:rsidRDefault="0009490B" w:rsidP="0009490B">
                  <w:pPr>
                    <w:spacing w:before="120" w:after="120" w:line="234" w:lineRule="atLeast"/>
                    <w:jc w:val="center"/>
                    <w:rPr>
                      <w:color w:val="000000" w:themeColor="text1"/>
                    </w:rPr>
                  </w:pPr>
                  <w:r w:rsidRPr="00644B02">
                    <w:rPr>
                      <w:color w:val="000000" w:themeColor="text1"/>
                    </w:rPr>
                    <w:t>150</w:t>
                  </w:r>
                </w:p>
              </w:tc>
              <w:tc>
                <w:tcPr>
                  <w:tcW w:w="1038" w:type="pct"/>
                  <w:tcBorders>
                    <w:top w:val="nil"/>
                    <w:left w:val="nil"/>
                    <w:bottom w:val="single" w:sz="8" w:space="0" w:color="auto"/>
                    <w:right w:val="single" w:sz="8" w:space="0" w:color="auto"/>
                  </w:tcBorders>
                  <w:shd w:val="clear" w:color="auto" w:fill="FFFFFF"/>
                  <w:vAlign w:val="center"/>
                  <w:hideMark/>
                </w:tcPr>
                <w:p w14:paraId="0D7AD219" w14:textId="77777777" w:rsidR="0009490B" w:rsidRPr="00644B02" w:rsidRDefault="0009490B" w:rsidP="0009490B">
                  <w:pPr>
                    <w:spacing w:before="120" w:after="120" w:line="234" w:lineRule="atLeast"/>
                    <w:jc w:val="center"/>
                    <w:rPr>
                      <w:color w:val="000000" w:themeColor="text1"/>
                    </w:rPr>
                  </w:pPr>
                  <w:r w:rsidRPr="00644B02">
                    <w:rPr>
                      <w:color w:val="000000" w:themeColor="text1"/>
                    </w:rPr>
                    <w:t>75</w:t>
                  </w:r>
                </w:p>
              </w:tc>
            </w:tr>
            <w:bookmarkEnd w:id="5"/>
          </w:tbl>
          <w:p w14:paraId="081211C8" w14:textId="77777777" w:rsidR="004D65AF" w:rsidRPr="00644B02" w:rsidRDefault="004D65AF" w:rsidP="00AE60EF">
            <w:pPr>
              <w:pStyle w:val="NormalWeb"/>
              <w:spacing w:before="0" w:beforeAutospacing="0" w:after="0" w:afterAutospacing="0"/>
              <w:jc w:val="both"/>
              <w:rPr>
                <w:color w:val="000000" w:themeColor="text1"/>
                <w:shd w:val="clear" w:color="auto" w:fill="FFFFFF"/>
              </w:rPr>
            </w:pPr>
          </w:p>
          <w:p w14:paraId="2D9CBF15" w14:textId="77777777" w:rsidR="004D65AF" w:rsidRPr="00644B02" w:rsidRDefault="004D65AF" w:rsidP="00AE60EF">
            <w:pPr>
              <w:pStyle w:val="NormalWeb"/>
              <w:spacing w:before="0" w:beforeAutospacing="0" w:after="0" w:afterAutospacing="0"/>
              <w:jc w:val="both"/>
              <w:rPr>
                <w:color w:val="000000" w:themeColor="text1"/>
                <w:shd w:val="clear" w:color="auto" w:fill="FFFFFF"/>
              </w:rPr>
            </w:pPr>
          </w:p>
          <w:p w14:paraId="56BB6B59" w14:textId="77777777" w:rsidR="004D65AF" w:rsidRPr="00644B02" w:rsidRDefault="004D65AF" w:rsidP="00AE60EF">
            <w:pPr>
              <w:pStyle w:val="NormalWeb"/>
              <w:spacing w:before="0" w:beforeAutospacing="0" w:after="0" w:afterAutospacing="0"/>
              <w:jc w:val="both"/>
              <w:rPr>
                <w:color w:val="000000" w:themeColor="text1"/>
                <w:shd w:val="clear" w:color="auto" w:fill="FFFFFF"/>
              </w:rPr>
            </w:pPr>
          </w:p>
          <w:p w14:paraId="5CD56AF0" w14:textId="715B4D8F" w:rsidR="0009490B" w:rsidRPr="00644B02" w:rsidRDefault="0009490B" w:rsidP="00AE60EF">
            <w:pPr>
              <w:pStyle w:val="NormalWeb"/>
              <w:spacing w:before="0" w:beforeAutospacing="0" w:after="0" w:afterAutospacing="0"/>
              <w:jc w:val="both"/>
              <w:rPr>
                <w:color w:val="000000" w:themeColor="text1"/>
                <w:lang w:val="vi-VN"/>
              </w:rPr>
            </w:pPr>
            <w:r w:rsidRPr="00644B02">
              <w:rPr>
                <w:color w:val="000000" w:themeColor="text1"/>
                <w:shd w:val="clear" w:color="auto" w:fill="FFFFFF"/>
              </w:rPr>
              <w:t>2. Danh mục và định mức khoán chi cho từng nhiệm vụ, hoạt động trong xây dựng nghị quyết quy phạm pháp luật của Hội đồng nhân dân thành phố</w:t>
            </w:r>
          </w:p>
          <w:p w14:paraId="027469BC" w14:textId="670941D5"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t xml:space="preserve">a) </w:t>
            </w:r>
            <w:r w:rsidRPr="00644B02">
              <w:rPr>
                <w:color w:val="000000" w:themeColor="text1"/>
                <w:shd w:val="clear" w:color="auto" w:fill="FFFFFF"/>
              </w:rPr>
              <w:t>Danh mục và định mức</w:t>
            </w:r>
            <w:r w:rsidRPr="00644B02">
              <w:rPr>
                <w:b/>
                <w:bCs/>
                <w:color w:val="000000" w:themeColor="text1"/>
                <w:shd w:val="clear" w:color="auto" w:fill="FFFFFF"/>
              </w:rPr>
              <w:t xml:space="preserve"> </w:t>
            </w:r>
            <w:r w:rsidRPr="00644B02">
              <w:rPr>
                <w:color w:val="000000" w:themeColor="text1"/>
              </w:rPr>
              <w:t>khoán</w:t>
            </w:r>
            <w:r w:rsidRPr="00644B02">
              <w:rPr>
                <w:color w:val="000000" w:themeColor="text1"/>
                <w:lang w:val="vi-VN"/>
              </w:rPr>
              <w:t xml:space="preserve"> </w:t>
            </w:r>
            <w:r w:rsidRPr="00644B02">
              <w:rPr>
                <w:color w:val="000000" w:themeColor="text1"/>
              </w:rPr>
              <w:t xml:space="preserve">chi </w:t>
            </w:r>
            <w:r w:rsidRPr="00644B02">
              <w:rPr>
                <w:color w:val="000000" w:themeColor="text1"/>
                <w:shd w:val="clear" w:color="auto" w:fill="FFFFFF"/>
              </w:rPr>
              <w:t>cho từng</w:t>
            </w:r>
            <w:r w:rsidRPr="00644B02">
              <w:rPr>
                <w:b/>
                <w:bCs/>
                <w:color w:val="000000" w:themeColor="text1"/>
                <w:shd w:val="clear" w:color="auto" w:fill="FFFFFF"/>
              </w:rPr>
              <w:t xml:space="preserve"> </w:t>
            </w:r>
            <w:r w:rsidRPr="00644B02">
              <w:rPr>
                <w:color w:val="000000" w:themeColor="text1"/>
              </w:rPr>
              <w:t xml:space="preserve">nhiệm vụ xây dựng </w:t>
            </w:r>
            <w:r w:rsidRPr="00644B02">
              <w:rPr>
                <w:color w:val="000000" w:themeColor="text1"/>
                <w:lang w:val="vi-VN"/>
              </w:rPr>
              <w:t>n</w:t>
            </w:r>
            <w:r w:rsidRPr="00644B02">
              <w:rPr>
                <w:color w:val="000000" w:themeColor="text1"/>
              </w:rPr>
              <w:t>gh</w:t>
            </w:r>
            <w:r w:rsidRPr="00644B02">
              <w:rPr>
                <w:color w:val="000000" w:themeColor="text1"/>
                <w:lang w:val="vi-VN"/>
              </w:rPr>
              <w:t>ị quyết</w:t>
            </w:r>
            <w:r w:rsidRPr="00644B02">
              <w:rPr>
                <w:color w:val="000000" w:themeColor="text1"/>
              </w:rPr>
              <w:t xml:space="preserve"> ban</w:t>
            </w:r>
            <w:r w:rsidRPr="00644B02">
              <w:rPr>
                <w:color w:val="000000" w:themeColor="text1"/>
                <w:lang w:val="vi-VN"/>
              </w:rPr>
              <w:t xml:space="preserve"> hành </w:t>
            </w:r>
            <w:r w:rsidRPr="00644B02">
              <w:rPr>
                <w:color w:val="000000" w:themeColor="text1"/>
              </w:rPr>
              <w:t>mới hoặc</w:t>
            </w:r>
            <w:r w:rsidRPr="00644B02">
              <w:rPr>
                <w:b/>
                <w:bCs/>
                <w:color w:val="000000" w:themeColor="text1"/>
              </w:rPr>
              <w:t xml:space="preserve"> </w:t>
            </w:r>
            <w:r w:rsidRPr="00644B02">
              <w:rPr>
                <w:color w:val="000000" w:themeColor="text1"/>
                <w:lang w:val="vi-VN"/>
              </w:rPr>
              <w:t>n</w:t>
            </w:r>
            <w:r w:rsidRPr="00644B02">
              <w:rPr>
                <w:color w:val="000000" w:themeColor="text1"/>
              </w:rPr>
              <w:t>ghị</w:t>
            </w:r>
            <w:r w:rsidRPr="00644B02">
              <w:rPr>
                <w:color w:val="000000" w:themeColor="text1"/>
                <w:lang w:val="vi-VN"/>
              </w:rPr>
              <w:t xml:space="preserve"> quyết</w:t>
            </w:r>
            <w:r w:rsidRPr="00644B02">
              <w:rPr>
                <w:color w:val="000000" w:themeColor="text1"/>
              </w:rPr>
              <w:t xml:space="preserve"> thay thế </w:t>
            </w:r>
            <w:r w:rsidRPr="00644B02">
              <w:rPr>
                <w:color w:val="000000" w:themeColor="text1"/>
                <w:lang w:val="vi-VN"/>
              </w:rPr>
              <w:t>n</w:t>
            </w:r>
            <w:r w:rsidRPr="00644B02">
              <w:rPr>
                <w:color w:val="000000" w:themeColor="text1"/>
              </w:rPr>
              <w:t>ghị quyết thực hiện theo Phụ lục ban hành kèm theo Nghị quyết này</w:t>
            </w:r>
            <w:r w:rsidR="004E6053" w:rsidRPr="00644B02">
              <w:rPr>
                <w:color w:val="000000" w:themeColor="text1"/>
                <w:lang w:val="vi-VN"/>
              </w:rPr>
              <w:t xml:space="preserve"> </w:t>
            </w:r>
            <w:r w:rsidR="004E6053" w:rsidRPr="00644B02">
              <w:rPr>
                <w:i/>
                <w:iCs/>
                <w:color w:val="000000" w:themeColor="text1"/>
              </w:rPr>
              <w:t>(viết tắt là Phụ lục)</w:t>
            </w:r>
            <w:r w:rsidRPr="00644B02">
              <w:rPr>
                <w:color w:val="000000" w:themeColor="text1"/>
              </w:rPr>
              <w:t>.</w:t>
            </w:r>
          </w:p>
          <w:p w14:paraId="4708FE07" w14:textId="77777777"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t xml:space="preserve">b) Trường hợp xây dựng </w:t>
            </w:r>
            <w:r w:rsidRPr="00644B02">
              <w:rPr>
                <w:color w:val="000000" w:themeColor="text1"/>
                <w:lang w:val="vi-VN"/>
              </w:rPr>
              <w:t>n</w:t>
            </w:r>
            <w:r w:rsidRPr="00644B02">
              <w:rPr>
                <w:color w:val="000000" w:themeColor="text1"/>
              </w:rPr>
              <w:t>ghị</w:t>
            </w:r>
            <w:r w:rsidRPr="00644B02">
              <w:rPr>
                <w:color w:val="000000" w:themeColor="text1"/>
                <w:lang w:val="vi-VN"/>
              </w:rPr>
              <w:t xml:space="preserve"> quyết</w:t>
            </w:r>
            <w:r w:rsidRPr="00644B02">
              <w:rPr>
                <w:color w:val="000000" w:themeColor="text1"/>
              </w:rPr>
              <w:t xml:space="preserve"> để sửa đổi, bổ sung một số điều của </w:t>
            </w:r>
            <w:r w:rsidRPr="00644B02">
              <w:rPr>
                <w:color w:val="000000" w:themeColor="text1"/>
                <w:lang w:val="vi-VN"/>
              </w:rPr>
              <w:t>n</w:t>
            </w:r>
            <w:r w:rsidRPr="00644B02">
              <w:rPr>
                <w:color w:val="000000" w:themeColor="text1"/>
              </w:rPr>
              <w:t>ghị quyết thì áp dụng định</w:t>
            </w:r>
            <w:r w:rsidRPr="00644B02">
              <w:rPr>
                <w:color w:val="000000" w:themeColor="text1"/>
                <w:lang w:val="vi-VN"/>
              </w:rPr>
              <w:t xml:space="preserve"> </w:t>
            </w:r>
            <w:r w:rsidRPr="00644B02">
              <w:rPr>
                <w:color w:val="000000" w:themeColor="text1"/>
              </w:rPr>
              <w:t>mức chi như sau:</w:t>
            </w:r>
          </w:p>
          <w:p w14:paraId="3F063D3E" w14:textId="692F6A02"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t>- Nghị</w:t>
            </w:r>
            <w:r w:rsidRPr="00644B02">
              <w:rPr>
                <w:color w:val="000000" w:themeColor="text1"/>
                <w:lang w:val="vi-VN"/>
              </w:rPr>
              <w:t xml:space="preserve"> quyết</w:t>
            </w:r>
            <w:r w:rsidRPr="00644B02">
              <w:rPr>
                <w:color w:val="000000" w:themeColor="text1"/>
              </w:rPr>
              <w:t xml:space="preserve"> sửa đổi, bổ sung một số điều của 02 </w:t>
            </w:r>
            <w:r w:rsidRPr="00644B02">
              <w:rPr>
                <w:color w:val="000000" w:themeColor="text1"/>
                <w:lang w:val="vi-VN"/>
              </w:rPr>
              <w:t>n</w:t>
            </w:r>
            <w:r w:rsidRPr="00644B02">
              <w:rPr>
                <w:color w:val="000000" w:themeColor="text1"/>
              </w:rPr>
              <w:t>ghị</w:t>
            </w:r>
            <w:r w:rsidRPr="00644B02">
              <w:rPr>
                <w:color w:val="000000" w:themeColor="text1"/>
                <w:lang w:val="vi-VN"/>
              </w:rPr>
              <w:t xml:space="preserve"> quyết</w:t>
            </w:r>
            <w:r w:rsidRPr="00644B02">
              <w:rPr>
                <w:color w:val="000000" w:themeColor="text1"/>
              </w:rPr>
              <w:t xml:space="preserve"> trở lên thì áp dụng bằng định</w:t>
            </w:r>
            <w:r w:rsidRPr="00644B02">
              <w:rPr>
                <w:color w:val="000000" w:themeColor="text1"/>
                <w:lang w:val="vi-VN"/>
              </w:rPr>
              <w:t xml:space="preserve"> </w:t>
            </w:r>
            <w:r w:rsidRPr="00644B02">
              <w:rPr>
                <w:color w:val="000000" w:themeColor="text1"/>
              </w:rPr>
              <w:t>mức chi quy định tại Phụ lục.</w:t>
            </w:r>
          </w:p>
          <w:p w14:paraId="6D68572D" w14:textId="5B02C290"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lastRenderedPageBreak/>
              <w:t>- Nghị</w:t>
            </w:r>
            <w:r w:rsidRPr="00644B02">
              <w:rPr>
                <w:color w:val="000000" w:themeColor="text1"/>
                <w:lang w:val="vi-VN"/>
              </w:rPr>
              <w:t xml:space="preserve"> quyết</w:t>
            </w:r>
            <w:r w:rsidRPr="00644B02">
              <w:rPr>
                <w:color w:val="000000" w:themeColor="text1"/>
              </w:rPr>
              <w:t xml:space="preserve"> sửa đổi, bổ sung một số điều của 01 </w:t>
            </w:r>
            <w:r w:rsidRPr="00644B02">
              <w:rPr>
                <w:color w:val="000000" w:themeColor="text1"/>
                <w:lang w:val="vi-VN"/>
              </w:rPr>
              <w:t>n</w:t>
            </w:r>
            <w:r w:rsidRPr="00644B02">
              <w:rPr>
                <w:color w:val="000000" w:themeColor="text1"/>
              </w:rPr>
              <w:t>ghị</w:t>
            </w:r>
            <w:r w:rsidRPr="00644B02">
              <w:rPr>
                <w:color w:val="000000" w:themeColor="text1"/>
                <w:lang w:val="vi-VN"/>
              </w:rPr>
              <w:t xml:space="preserve"> quyết</w:t>
            </w:r>
            <w:r w:rsidRPr="00644B02">
              <w:rPr>
                <w:color w:val="000000" w:themeColor="text1"/>
              </w:rPr>
              <w:t xml:space="preserve"> thì áp dụng bằng 60% định</w:t>
            </w:r>
            <w:r w:rsidRPr="00644B02">
              <w:rPr>
                <w:color w:val="000000" w:themeColor="text1"/>
                <w:lang w:val="vi-VN"/>
              </w:rPr>
              <w:t xml:space="preserve"> </w:t>
            </w:r>
            <w:r w:rsidRPr="00644B02">
              <w:rPr>
                <w:color w:val="000000" w:themeColor="text1"/>
              </w:rPr>
              <w:t>mức chi quy định tại Phụ lục.</w:t>
            </w:r>
          </w:p>
          <w:p w14:paraId="56E54984" w14:textId="13EF0779"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t xml:space="preserve">c) Trường hợp xây dựng </w:t>
            </w:r>
            <w:r w:rsidRPr="00644B02">
              <w:rPr>
                <w:color w:val="000000" w:themeColor="text1"/>
                <w:lang w:val="vi-VN"/>
              </w:rPr>
              <w:t>n</w:t>
            </w:r>
            <w:r w:rsidRPr="00644B02">
              <w:rPr>
                <w:color w:val="000000" w:themeColor="text1"/>
              </w:rPr>
              <w:t>ghị</w:t>
            </w:r>
            <w:r w:rsidRPr="00644B02">
              <w:rPr>
                <w:color w:val="000000" w:themeColor="text1"/>
                <w:lang w:val="vi-VN"/>
              </w:rPr>
              <w:t xml:space="preserve"> quyết</w:t>
            </w:r>
            <w:r w:rsidRPr="00644B02">
              <w:rPr>
                <w:color w:val="000000" w:themeColor="text1"/>
              </w:rPr>
              <w:t xml:space="preserve"> bãi bỏ một phần hoặc bãi bỏ toàn bộ </w:t>
            </w:r>
            <w:r w:rsidRPr="00644B02">
              <w:rPr>
                <w:color w:val="000000" w:themeColor="text1"/>
                <w:lang w:val="vi-VN"/>
              </w:rPr>
              <w:t>01 n</w:t>
            </w:r>
            <w:r w:rsidRPr="00644B02">
              <w:rPr>
                <w:color w:val="000000" w:themeColor="text1"/>
              </w:rPr>
              <w:t>ghị</w:t>
            </w:r>
            <w:r w:rsidRPr="00644B02">
              <w:rPr>
                <w:color w:val="000000" w:themeColor="text1"/>
                <w:lang w:val="vi-VN"/>
              </w:rPr>
              <w:t xml:space="preserve"> quyết/các nghị quyết </w:t>
            </w:r>
            <w:r w:rsidRPr="00644B02">
              <w:rPr>
                <w:color w:val="000000" w:themeColor="text1"/>
              </w:rPr>
              <w:t>thì áp dụng định</w:t>
            </w:r>
            <w:r w:rsidRPr="00644B02">
              <w:rPr>
                <w:color w:val="000000" w:themeColor="text1"/>
                <w:lang w:val="vi-VN"/>
              </w:rPr>
              <w:t xml:space="preserve"> </w:t>
            </w:r>
            <w:r w:rsidRPr="00644B02">
              <w:rPr>
                <w:color w:val="000000" w:themeColor="text1"/>
              </w:rPr>
              <w:t>mức chi bằng 30% định</w:t>
            </w:r>
            <w:r w:rsidRPr="00644B02">
              <w:rPr>
                <w:color w:val="000000" w:themeColor="text1"/>
                <w:lang w:val="vi-VN"/>
              </w:rPr>
              <w:t xml:space="preserve"> </w:t>
            </w:r>
            <w:r w:rsidRPr="00644B02">
              <w:rPr>
                <w:color w:val="000000" w:themeColor="text1"/>
              </w:rPr>
              <w:t>mức chi quy định tại Phụ lục.</w:t>
            </w:r>
          </w:p>
          <w:p w14:paraId="354223A5" w14:textId="3006FE74" w:rsidR="0009490B" w:rsidRPr="00644B02" w:rsidRDefault="0009490B" w:rsidP="00AE60EF">
            <w:pPr>
              <w:pStyle w:val="NormalWeb"/>
              <w:spacing w:before="0" w:beforeAutospacing="0" w:after="0" w:afterAutospacing="0"/>
              <w:jc w:val="both"/>
              <w:rPr>
                <w:color w:val="000000" w:themeColor="text1"/>
              </w:rPr>
            </w:pPr>
            <w:r w:rsidRPr="00644B02">
              <w:rPr>
                <w:color w:val="000000" w:themeColor="text1"/>
              </w:rPr>
              <w:t>d) Trường hợp cơ quan có thẩm quyền quyết định thay đổi, tạm dừng hoặc chấm dứt xây dựng Nghị</w:t>
            </w:r>
            <w:r w:rsidRPr="00644B02">
              <w:rPr>
                <w:color w:val="000000" w:themeColor="text1"/>
                <w:lang w:val="vi-VN"/>
              </w:rPr>
              <w:t xml:space="preserve"> quyết</w:t>
            </w:r>
            <w:r w:rsidRPr="00644B02">
              <w:rPr>
                <w:color w:val="000000" w:themeColor="text1"/>
              </w:rPr>
              <w:t xml:space="preserve"> thì nhiệm vụ đã thực hiện theo đúng quy định trước thời điểm quyết định thay đổi, tạm dừng hoặc chấm dứt được thanh</w:t>
            </w:r>
            <w:r w:rsidRPr="00644B02">
              <w:rPr>
                <w:color w:val="000000" w:themeColor="text1"/>
                <w:lang w:val="vi-VN"/>
              </w:rPr>
              <w:t xml:space="preserve"> toán</w:t>
            </w:r>
            <w:r w:rsidRPr="00644B02">
              <w:rPr>
                <w:color w:val="000000" w:themeColor="text1"/>
              </w:rPr>
              <w:t>, quyết toán theo sản phẩm là kết quả nhiệm vụ đã</w:t>
            </w:r>
            <w:r w:rsidRPr="00644B02">
              <w:rPr>
                <w:color w:val="000000" w:themeColor="text1"/>
                <w:lang w:val="vi-VN"/>
              </w:rPr>
              <w:t xml:space="preserve"> thực hiện hoàn thành</w:t>
            </w:r>
            <w:r w:rsidRPr="00644B02">
              <w:rPr>
                <w:color w:val="000000" w:themeColor="text1"/>
              </w:rPr>
              <w:t>, tương ứng định</w:t>
            </w:r>
            <w:r w:rsidRPr="00644B02">
              <w:rPr>
                <w:color w:val="000000" w:themeColor="text1"/>
                <w:lang w:val="vi-VN"/>
              </w:rPr>
              <w:t xml:space="preserve"> </w:t>
            </w:r>
            <w:r w:rsidRPr="00644B02">
              <w:rPr>
                <w:color w:val="000000" w:themeColor="text1"/>
              </w:rPr>
              <w:t xml:space="preserve">mức chi quy </w:t>
            </w:r>
            <w:bookmarkStart w:id="6" w:name="_Hlk231140748"/>
            <w:r w:rsidRPr="00644B02">
              <w:rPr>
                <w:color w:val="000000" w:themeColor="text1"/>
              </w:rPr>
              <w:t>định tại điểm a, b, c khoản</w:t>
            </w:r>
            <w:r w:rsidRPr="00644B02">
              <w:rPr>
                <w:color w:val="000000" w:themeColor="text1"/>
                <w:lang w:val="vi-VN"/>
              </w:rPr>
              <w:t xml:space="preserve"> </w:t>
            </w:r>
            <w:r w:rsidRPr="00644B02">
              <w:rPr>
                <w:color w:val="000000" w:themeColor="text1"/>
              </w:rPr>
              <w:t>này</w:t>
            </w:r>
            <w:bookmarkEnd w:id="6"/>
            <w:r w:rsidRPr="00644B02">
              <w:rPr>
                <w:color w:val="000000" w:themeColor="text1"/>
              </w:rPr>
              <w:t>.</w:t>
            </w:r>
          </w:p>
          <w:p w14:paraId="5BD0CBB2" w14:textId="69482A61" w:rsidR="00CC6C3C" w:rsidRPr="00644B02" w:rsidRDefault="00CC6C3C" w:rsidP="00751650">
            <w:pPr>
              <w:pStyle w:val="NormalWeb"/>
              <w:spacing w:before="0" w:beforeAutospacing="0" w:after="0" w:afterAutospacing="0"/>
              <w:jc w:val="both"/>
              <w:rPr>
                <w:color w:val="000000" w:themeColor="text1"/>
              </w:rPr>
            </w:pPr>
            <w:bookmarkStart w:id="7" w:name="dieu_4"/>
          </w:p>
          <w:p w14:paraId="742363C5" w14:textId="77777777" w:rsidR="00967A51" w:rsidRPr="00644B02" w:rsidRDefault="00967A51" w:rsidP="00751650">
            <w:pPr>
              <w:pStyle w:val="NormalWeb"/>
              <w:spacing w:before="0" w:beforeAutospacing="0" w:after="0" w:afterAutospacing="0"/>
              <w:jc w:val="both"/>
              <w:rPr>
                <w:color w:val="000000" w:themeColor="text1"/>
                <w:lang w:val="vi-VN"/>
              </w:rPr>
            </w:pPr>
            <w:bookmarkStart w:id="8" w:name="dieu_5"/>
            <w:bookmarkEnd w:id="7"/>
          </w:p>
          <w:p w14:paraId="0CB7834A" w14:textId="77777777" w:rsidR="00967A51" w:rsidRPr="00644B02" w:rsidRDefault="00967A51" w:rsidP="00751650">
            <w:pPr>
              <w:pStyle w:val="NormalWeb"/>
              <w:spacing w:before="0" w:beforeAutospacing="0" w:after="0" w:afterAutospacing="0"/>
              <w:jc w:val="both"/>
              <w:rPr>
                <w:color w:val="000000" w:themeColor="text1"/>
                <w:lang w:val="vi-VN"/>
              </w:rPr>
            </w:pPr>
          </w:p>
          <w:p w14:paraId="77347822" w14:textId="77777777" w:rsidR="00967A51" w:rsidRPr="00644B02" w:rsidRDefault="00967A51" w:rsidP="00751650">
            <w:pPr>
              <w:pStyle w:val="NormalWeb"/>
              <w:spacing w:before="0" w:beforeAutospacing="0" w:after="0" w:afterAutospacing="0"/>
              <w:jc w:val="both"/>
              <w:rPr>
                <w:color w:val="000000" w:themeColor="text1"/>
                <w:lang w:val="vi-VN"/>
              </w:rPr>
            </w:pPr>
          </w:p>
          <w:p w14:paraId="32F1B0C8" w14:textId="77777777" w:rsidR="00967A51" w:rsidRPr="00644B02" w:rsidRDefault="00967A51" w:rsidP="00751650">
            <w:pPr>
              <w:pStyle w:val="NormalWeb"/>
              <w:spacing w:before="0" w:beforeAutospacing="0" w:after="0" w:afterAutospacing="0"/>
              <w:jc w:val="both"/>
              <w:rPr>
                <w:color w:val="000000" w:themeColor="text1"/>
                <w:lang w:val="vi-VN"/>
              </w:rPr>
            </w:pPr>
          </w:p>
          <w:p w14:paraId="7D17A904" w14:textId="77777777" w:rsidR="00967A51" w:rsidRPr="00644B02" w:rsidRDefault="00967A51" w:rsidP="00751650">
            <w:pPr>
              <w:pStyle w:val="NormalWeb"/>
              <w:spacing w:before="0" w:beforeAutospacing="0" w:after="0" w:afterAutospacing="0"/>
              <w:jc w:val="both"/>
              <w:rPr>
                <w:color w:val="000000" w:themeColor="text1"/>
                <w:lang w:val="vi-VN"/>
              </w:rPr>
            </w:pPr>
          </w:p>
          <w:p w14:paraId="0FBBFFC8" w14:textId="77777777" w:rsidR="00967A51" w:rsidRPr="00644B02" w:rsidRDefault="00967A51" w:rsidP="00751650">
            <w:pPr>
              <w:pStyle w:val="NormalWeb"/>
              <w:spacing w:before="0" w:beforeAutospacing="0" w:after="0" w:afterAutospacing="0"/>
              <w:jc w:val="both"/>
              <w:rPr>
                <w:color w:val="000000" w:themeColor="text1"/>
                <w:lang w:val="vi-VN"/>
              </w:rPr>
            </w:pPr>
          </w:p>
          <w:p w14:paraId="3A5062EA" w14:textId="77777777" w:rsidR="00967A51" w:rsidRPr="00644B02" w:rsidRDefault="00967A51" w:rsidP="00751650">
            <w:pPr>
              <w:pStyle w:val="NormalWeb"/>
              <w:spacing w:before="0" w:beforeAutospacing="0" w:after="0" w:afterAutospacing="0"/>
              <w:jc w:val="both"/>
              <w:rPr>
                <w:color w:val="000000" w:themeColor="text1"/>
                <w:lang w:val="vi-VN"/>
              </w:rPr>
            </w:pPr>
          </w:p>
          <w:p w14:paraId="38EF7AE2" w14:textId="77777777" w:rsidR="00967A51" w:rsidRPr="00644B02" w:rsidRDefault="00967A51" w:rsidP="00751650">
            <w:pPr>
              <w:pStyle w:val="NormalWeb"/>
              <w:spacing w:before="0" w:beforeAutospacing="0" w:after="0" w:afterAutospacing="0"/>
              <w:jc w:val="both"/>
              <w:rPr>
                <w:color w:val="000000" w:themeColor="text1"/>
                <w:lang w:val="vi-VN"/>
              </w:rPr>
            </w:pPr>
          </w:p>
          <w:p w14:paraId="63C84610" w14:textId="77777777" w:rsidR="004C6B0A" w:rsidRPr="00644B02" w:rsidRDefault="004C6B0A" w:rsidP="00751650">
            <w:pPr>
              <w:pStyle w:val="NormalWeb"/>
              <w:spacing w:before="0" w:beforeAutospacing="0" w:after="0" w:afterAutospacing="0"/>
              <w:jc w:val="both"/>
              <w:rPr>
                <w:color w:val="000000" w:themeColor="text1"/>
                <w:lang w:val="vi-VN"/>
              </w:rPr>
            </w:pPr>
          </w:p>
          <w:p w14:paraId="25467FAE" w14:textId="77777777" w:rsidR="004C6B0A" w:rsidRPr="00644B02" w:rsidRDefault="004C6B0A" w:rsidP="00751650">
            <w:pPr>
              <w:pStyle w:val="NormalWeb"/>
              <w:spacing w:before="0" w:beforeAutospacing="0" w:after="0" w:afterAutospacing="0"/>
              <w:jc w:val="both"/>
              <w:rPr>
                <w:color w:val="000000" w:themeColor="text1"/>
                <w:lang w:val="vi-VN"/>
              </w:rPr>
            </w:pPr>
          </w:p>
          <w:p w14:paraId="68632EDB" w14:textId="77777777" w:rsidR="00967A51" w:rsidRPr="00644B02" w:rsidRDefault="00967A51" w:rsidP="00751650">
            <w:pPr>
              <w:pStyle w:val="NormalWeb"/>
              <w:spacing w:before="0" w:beforeAutospacing="0" w:after="0" w:afterAutospacing="0"/>
              <w:jc w:val="both"/>
              <w:rPr>
                <w:color w:val="000000" w:themeColor="text1"/>
                <w:lang w:val="vi-VN"/>
              </w:rPr>
            </w:pPr>
          </w:p>
          <w:bookmarkEnd w:id="8"/>
          <w:p w14:paraId="4FC16910" w14:textId="2F608278" w:rsidR="00AE60EF" w:rsidRPr="00644B02" w:rsidRDefault="00AE60EF" w:rsidP="00AE60EF">
            <w:pPr>
              <w:pStyle w:val="NormalWeb"/>
              <w:spacing w:before="0" w:beforeAutospacing="0" w:after="0" w:afterAutospacing="0"/>
              <w:jc w:val="both"/>
              <w:rPr>
                <w:b/>
                <w:color w:val="000000" w:themeColor="text1"/>
              </w:rPr>
            </w:pPr>
            <w:r w:rsidRPr="00644B02">
              <w:rPr>
                <w:b/>
                <w:bCs/>
                <w:color w:val="000000" w:themeColor="text1"/>
              </w:rPr>
              <w:t xml:space="preserve">Điều 4. Nguồn kinh phí thực hiện và </w:t>
            </w:r>
            <w:r w:rsidRPr="00644B02">
              <w:rPr>
                <w:b/>
                <w:color w:val="000000" w:themeColor="text1"/>
              </w:rPr>
              <w:t>quản lý, sử dụng</w:t>
            </w:r>
          </w:p>
          <w:p w14:paraId="49E86A59" w14:textId="77777777" w:rsidR="00AE60EF" w:rsidRPr="00644B02" w:rsidRDefault="00AE60EF" w:rsidP="00AE60EF">
            <w:pPr>
              <w:pStyle w:val="NormalWeb"/>
              <w:spacing w:before="0" w:beforeAutospacing="0" w:after="0" w:afterAutospacing="0"/>
              <w:jc w:val="both"/>
              <w:rPr>
                <w:color w:val="000000" w:themeColor="text1"/>
              </w:rPr>
            </w:pPr>
            <w:r w:rsidRPr="00644B02">
              <w:rPr>
                <w:color w:val="000000" w:themeColor="text1"/>
                <w:lang w:val="vi-VN"/>
              </w:rPr>
              <w:t xml:space="preserve">1. </w:t>
            </w:r>
            <w:r w:rsidRPr="00644B02">
              <w:rPr>
                <w:color w:val="000000" w:themeColor="text1"/>
              </w:rPr>
              <w:t>Nguồn kinh phí thực hiện do ngân sách Nhà nước bảo đảm</w:t>
            </w:r>
            <w:r w:rsidRPr="00644B02">
              <w:rPr>
                <w:color w:val="000000" w:themeColor="text1"/>
                <w:lang w:val="vi-VN"/>
              </w:rPr>
              <w:t xml:space="preserve"> và</w:t>
            </w:r>
            <w:r w:rsidRPr="00644B02">
              <w:rPr>
                <w:color w:val="000000" w:themeColor="text1"/>
              </w:rPr>
              <w:t xml:space="preserve"> được tổng hợp chung vào dự toán ngân sách chi thường xuyên hằng</w:t>
            </w:r>
            <w:r w:rsidRPr="00644B02">
              <w:rPr>
                <w:color w:val="000000" w:themeColor="text1"/>
                <w:lang w:val="vi-VN"/>
              </w:rPr>
              <w:t xml:space="preserve"> năm </w:t>
            </w:r>
            <w:r w:rsidRPr="00644B02">
              <w:rPr>
                <w:color w:val="000000" w:themeColor="text1"/>
              </w:rPr>
              <w:t>của cơ quan, đơn vị.</w:t>
            </w:r>
          </w:p>
          <w:p w14:paraId="0015653A" w14:textId="7C65C7ED" w:rsidR="00EA5DC4" w:rsidRPr="00644B02" w:rsidRDefault="00AE60EF" w:rsidP="00AE60EF">
            <w:pPr>
              <w:keepNext/>
              <w:keepLines/>
              <w:jc w:val="both"/>
              <w:outlineLvl w:val="2"/>
              <w:rPr>
                <w:color w:val="000000" w:themeColor="text1"/>
                <w:kern w:val="2"/>
              </w:rPr>
            </w:pPr>
            <w:r w:rsidRPr="00644B02">
              <w:rPr>
                <w:color w:val="000000" w:themeColor="text1"/>
                <w:kern w:val="2"/>
                <w:lang w:val="vi-VN"/>
              </w:rPr>
              <w:lastRenderedPageBreak/>
              <w:t xml:space="preserve">2. </w:t>
            </w:r>
            <w:r w:rsidRPr="00644B02">
              <w:rPr>
                <w:color w:val="000000" w:themeColor="text1"/>
              </w:rPr>
              <w:t>Việc lập dự toán, quản lý, sử dụng và quyết toán kinh phí ngân sách nhà nước bảo đảm cho nhiệm vụ, hoạt động quy định tại Điều 3 Nghị</w:t>
            </w:r>
            <w:r w:rsidRPr="00644B02">
              <w:rPr>
                <w:color w:val="000000" w:themeColor="text1"/>
                <w:lang w:val="vi-VN"/>
              </w:rPr>
              <w:t xml:space="preserve"> quyết này </w:t>
            </w:r>
            <w:r w:rsidRPr="00644B02">
              <w:rPr>
                <w:color w:val="000000" w:themeColor="text1"/>
              </w:rPr>
              <w:t>thực hiện theo quy định tại Điều 2 và Điều 7 Nghị định số 289/2025/NĐ-CP.</w:t>
            </w:r>
            <w:bookmarkStart w:id="9" w:name="dieu_7"/>
            <w:r w:rsidR="00EA5DC4" w:rsidRPr="00644B02">
              <w:rPr>
                <w:color w:val="000000" w:themeColor="text1"/>
                <w:kern w:val="2"/>
                <w:lang w:val="vi-VN"/>
              </w:rPr>
              <w:t xml:space="preserve"> </w:t>
            </w:r>
          </w:p>
          <w:p w14:paraId="1365040A" w14:textId="6483EF40" w:rsidR="00CC6C3C" w:rsidRPr="00644B02" w:rsidRDefault="00CC6C3C" w:rsidP="00751650">
            <w:pPr>
              <w:pStyle w:val="NormalWeb"/>
              <w:spacing w:before="0" w:beforeAutospacing="0" w:after="0" w:afterAutospacing="0"/>
              <w:jc w:val="both"/>
              <w:rPr>
                <w:color w:val="000000" w:themeColor="text1"/>
              </w:rPr>
            </w:pPr>
            <w:r w:rsidRPr="00644B02">
              <w:rPr>
                <w:b/>
                <w:bCs/>
                <w:color w:val="000000" w:themeColor="text1"/>
              </w:rPr>
              <w:t xml:space="preserve">Điều </w:t>
            </w:r>
            <w:r w:rsidR="004C6B0A" w:rsidRPr="00644B02">
              <w:rPr>
                <w:b/>
                <w:bCs/>
                <w:color w:val="000000" w:themeColor="text1"/>
              </w:rPr>
              <w:t>5</w:t>
            </w:r>
            <w:r w:rsidRPr="00644B02">
              <w:rPr>
                <w:b/>
                <w:bCs/>
                <w:color w:val="000000" w:themeColor="text1"/>
              </w:rPr>
              <w:t>. Điều khoản thi hành</w:t>
            </w:r>
            <w:bookmarkEnd w:id="9"/>
          </w:p>
          <w:p w14:paraId="2558B6B2" w14:textId="77777777" w:rsidR="00CC6C3C" w:rsidRPr="00644B02" w:rsidRDefault="00CC6C3C" w:rsidP="00751650">
            <w:pPr>
              <w:pStyle w:val="NormalWeb"/>
              <w:spacing w:before="0" w:beforeAutospacing="0" w:after="0" w:afterAutospacing="0"/>
              <w:jc w:val="both"/>
              <w:rPr>
                <w:color w:val="000000" w:themeColor="text1"/>
              </w:rPr>
            </w:pPr>
            <w:r w:rsidRPr="00644B02">
              <w:rPr>
                <w:color w:val="000000" w:themeColor="text1"/>
              </w:rPr>
              <w:t xml:space="preserve">1. Nghị quyết này có hiệu lực thi hành kể từ ngày </w:t>
            </w:r>
            <w:r w:rsidRPr="00644B02">
              <w:rPr>
                <w:color w:val="000000" w:themeColor="text1"/>
                <w:lang w:val="vi-VN"/>
              </w:rPr>
              <w:t xml:space="preserve">   </w:t>
            </w:r>
            <w:r w:rsidRPr="00644B02">
              <w:rPr>
                <w:color w:val="000000" w:themeColor="text1"/>
              </w:rPr>
              <w:t xml:space="preserve"> tháng</w:t>
            </w:r>
            <w:r w:rsidRPr="00644B02">
              <w:rPr>
                <w:color w:val="000000" w:themeColor="text1"/>
                <w:lang w:val="vi-VN"/>
              </w:rPr>
              <w:t xml:space="preserve">     </w:t>
            </w:r>
            <w:r w:rsidRPr="00644B02">
              <w:rPr>
                <w:color w:val="000000" w:themeColor="text1"/>
              </w:rPr>
              <w:t>năm 2026.</w:t>
            </w:r>
          </w:p>
          <w:p w14:paraId="576593F1" w14:textId="77777777" w:rsidR="00CC6C3C" w:rsidRPr="00644B02" w:rsidRDefault="00CC6C3C" w:rsidP="00751650">
            <w:pPr>
              <w:pStyle w:val="NormalWeb"/>
              <w:spacing w:before="0" w:beforeAutospacing="0" w:after="0" w:afterAutospacing="0"/>
              <w:jc w:val="both"/>
              <w:rPr>
                <w:color w:val="000000" w:themeColor="text1"/>
                <w:lang w:val="vi-VN"/>
              </w:rPr>
            </w:pPr>
            <w:r w:rsidRPr="00644B02">
              <w:rPr>
                <w:color w:val="000000" w:themeColor="text1"/>
                <w:lang w:val="vi-VN"/>
              </w:rPr>
              <w:t xml:space="preserve">2. Nghị quyết này bãi bỏ </w:t>
            </w:r>
            <w:r w:rsidRPr="00644B02">
              <w:rPr>
                <w:color w:val="000000" w:themeColor="text1"/>
              </w:rPr>
              <w:t>Nghị quyết</w:t>
            </w:r>
            <w:r w:rsidRPr="00644B02">
              <w:rPr>
                <w:color w:val="000000" w:themeColor="text1"/>
                <w:lang w:val="vi-VN"/>
              </w:rPr>
              <w:t xml:space="preserve"> số 09/2023/NQ-HĐND </w:t>
            </w:r>
            <w:r w:rsidRPr="00644B02">
              <w:rPr>
                <w:color w:val="000000" w:themeColor="text1"/>
              </w:rPr>
              <w:t>ngày 12 tháng 5 năm 2023</w:t>
            </w:r>
            <w:r w:rsidRPr="00644B02">
              <w:rPr>
                <w:color w:val="000000" w:themeColor="text1"/>
                <w:lang w:val="vi-VN"/>
              </w:rPr>
              <w:t xml:space="preserve"> của Hội đồng nhân dân tỉnh Thừa Thiên Huế </w:t>
            </w:r>
            <w:r w:rsidRPr="00644B02">
              <w:rPr>
                <w:color w:val="000000" w:themeColor="text1"/>
                <w:shd w:val="clear" w:color="auto" w:fill="FFFFFF"/>
              </w:rPr>
              <w:t>quy định định mức phân bổ kinh phí đảm bảo cho công tác xây dựng văn bản quy phạm pháp luật và hoàn thiện hệ thống pháp luật trên địa bàn tỉnh Thừa Thiên Huế</w:t>
            </w:r>
            <w:r w:rsidRPr="00644B02">
              <w:rPr>
                <w:color w:val="000000" w:themeColor="text1"/>
                <w:shd w:val="clear" w:color="auto" w:fill="FFFFFF"/>
                <w:lang w:val="vi-VN"/>
              </w:rPr>
              <w:t>.</w:t>
            </w:r>
          </w:p>
          <w:p w14:paraId="6EE9771D" w14:textId="77777777" w:rsidR="00CC6C3C" w:rsidRPr="00644B02" w:rsidRDefault="00CC6C3C" w:rsidP="00751650">
            <w:pPr>
              <w:pStyle w:val="NormalWeb"/>
              <w:spacing w:before="0" w:beforeAutospacing="0" w:after="0" w:afterAutospacing="0"/>
              <w:jc w:val="both"/>
              <w:rPr>
                <w:color w:val="000000" w:themeColor="text1"/>
              </w:rPr>
            </w:pPr>
            <w:r w:rsidRPr="00644B02">
              <w:rPr>
                <w:color w:val="000000" w:themeColor="text1"/>
                <w:lang w:val="vi-VN"/>
              </w:rPr>
              <w:t>3</w:t>
            </w:r>
            <w:r w:rsidRPr="00644B02">
              <w:rPr>
                <w:color w:val="000000" w:themeColor="text1"/>
              </w:rPr>
              <w:t>. Quy định chuyển tiếp</w:t>
            </w:r>
          </w:p>
          <w:p w14:paraId="0D8B8953" w14:textId="3406A01A" w:rsidR="00CC6C3C" w:rsidRPr="00644B02" w:rsidRDefault="00CC6C3C" w:rsidP="00751650">
            <w:pPr>
              <w:pStyle w:val="NormalWeb"/>
              <w:spacing w:before="0" w:beforeAutospacing="0" w:after="0" w:afterAutospacing="0"/>
              <w:jc w:val="both"/>
              <w:rPr>
                <w:color w:val="000000" w:themeColor="text1"/>
              </w:rPr>
            </w:pPr>
            <w:r w:rsidRPr="00644B02">
              <w:rPr>
                <w:color w:val="000000" w:themeColor="text1"/>
              </w:rPr>
              <w:t>a) Đối với các</w:t>
            </w:r>
            <w:r w:rsidRPr="00644B02">
              <w:rPr>
                <w:color w:val="000000" w:themeColor="text1"/>
                <w:lang w:val="vi-VN"/>
              </w:rPr>
              <w:t xml:space="preserve"> nhiệm vụ x</w:t>
            </w:r>
            <w:r w:rsidRPr="00644B02">
              <w:rPr>
                <w:color w:val="000000" w:themeColor="text1"/>
              </w:rPr>
              <w:t>ây dựng Nghị</w:t>
            </w:r>
            <w:r w:rsidRPr="00644B02">
              <w:rPr>
                <w:color w:val="000000" w:themeColor="text1"/>
                <w:lang w:val="vi-VN"/>
              </w:rPr>
              <w:t xml:space="preserve"> quyết</w:t>
            </w:r>
            <w:r w:rsidRPr="00644B02">
              <w:rPr>
                <w:color w:val="000000" w:themeColor="text1"/>
              </w:rPr>
              <w:t xml:space="preserve"> thực hiện trước ngày 01 tháng </w:t>
            </w:r>
            <w:r w:rsidRPr="00644B02">
              <w:rPr>
                <w:color w:val="000000" w:themeColor="text1"/>
                <w:lang w:val="vi-VN"/>
              </w:rPr>
              <w:t>01</w:t>
            </w:r>
            <w:r w:rsidRPr="00644B02">
              <w:rPr>
                <w:color w:val="000000" w:themeColor="text1"/>
              </w:rPr>
              <w:t xml:space="preserve"> năm 202</w:t>
            </w:r>
            <w:r w:rsidRPr="00644B02">
              <w:rPr>
                <w:color w:val="000000" w:themeColor="text1"/>
                <w:lang w:val="vi-VN"/>
              </w:rPr>
              <w:t>6</w:t>
            </w:r>
            <w:r w:rsidRPr="00644B02">
              <w:rPr>
                <w:color w:val="000000" w:themeColor="text1"/>
              </w:rPr>
              <w:t xml:space="preserve"> nhưng</w:t>
            </w:r>
            <w:r w:rsidRPr="00644B02">
              <w:rPr>
                <w:color w:val="000000" w:themeColor="text1"/>
                <w:lang w:val="vi-VN"/>
              </w:rPr>
              <w:t xml:space="preserve"> Nghị quyết</w:t>
            </w:r>
            <w:r w:rsidRPr="00644B02">
              <w:rPr>
                <w:color w:val="000000" w:themeColor="text1"/>
              </w:rPr>
              <w:t xml:space="preserve"> đó</w:t>
            </w:r>
            <w:r w:rsidRPr="00644B02">
              <w:rPr>
                <w:color w:val="000000" w:themeColor="text1"/>
                <w:lang w:val="vi-VN"/>
              </w:rPr>
              <w:t xml:space="preserve"> được </w:t>
            </w:r>
            <w:r w:rsidRPr="00644B02">
              <w:rPr>
                <w:color w:val="000000" w:themeColor="text1"/>
              </w:rPr>
              <w:t xml:space="preserve">ban hành từ ngày 01 tháng </w:t>
            </w:r>
            <w:r w:rsidRPr="00644B02">
              <w:rPr>
                <w:color w:val="000000" w:themeColor="text1"/>
                <w:lang w:val="vi-VN"/>
              </w:rPr>
              <w:t>01</w:t>
            </w:r>
            <w:r w:rsidRPr="00644B02">
              <w:rPr>
                <w:color w:val="000000" w:themeColor="text1"/>
              </w:rPr>
              <w:t xml:space="preserve"> năm 202</w:t>
            </w:r>
            <w:r w:rsidRPr="00644B02">
              <w:rPr>
                <w:color w:val="000000" w:themeColor="text1"/>
                <w:lang w:val="vi-VN"/>
              </w:rPr>
              <w:t xml:space="preserve">6 trở </w:t>
            </w:r>
            <w:r w:rsidR="00AE60EF" w:rsidRPr="00644B02">
              <w:rPr>
                <w:color w:val="000000" w:themeColor="text1"/>
              </w:rPr>
              <w:t>về sau</w:t>
            </w:r>
            <w:r w:rsidRPr="00644B02">
              <w:rPr>
                <w:color w:val="000000" w:themeColor="text1"/>
                <w:lang w:val="vi-VN"/>
              </w:rPr>
              <w:t xml:space="preserve"> </w:t>
            </w:r>
            <w:r w:rsidRPr="00644B02">
              <w:rPr>
                <w:color w:val="000000" w:themeColor="text1"/>
              </w:rPr>
              <w:t>mà chưa thanh toán</w:t>
            </w:r>
            <w:r w:rsidRPr="00644B02">
              <w:rPr>
                <w:color w:val="000000" w:themeColor="text1"/>
                <w:lang w:val="vi-VN"/>
              </w:rPr>
              <w:t xml:space="preserve">, </w:t>
            </w:r>
            <w:r w:rsidRPr="00644B02">
              <w:rPr>
                <w:color w:val="000000" w:themeColor="text1"/>
              </w:rPr>
              <w:t xml:space="preserve">quyết toán thì </w:t>
            </w:r>
            <w:r w:rsidRPr="00644B02">
              <w:rPr>
                <w:color w:val="000000" w:themeColor="text1"/>
                <w:shd w:val="clear" w:color="auto" w:fill="FFFFFF"/>
              </w:rPr>
              <w:t>được bổ sung dự toán và được thanh</w:t>
            </w:r>
            <w:r w:rsidRPr="00644B02">
              <w:rPr>
                <w:color w:val="000000" w:themeColor="text1"/>
                <w:shd w:val="clear" w:color="auto" w:fill="FFFFFF"/>
                <w:lang w:val="vi-VN"/>
              </w:rPr>
              <w:t xml:space="preserve"> toán</w:t>
            </w:r>
            <w:r w:rsidRPr="00644B02">
              <w:rPr>
                <w:color w:val="000000" w:themeColor="text1"/>
                <w:shd w:val="clear" w:color="auto" w:fill="FFFFFF"/>
              </w:rPr>
              <w:t xml:space="preserve"> theo quy</w:t>
            </w:r>
            <w:r w:rsidRPr="00644B02">
              <w:rPr>
                <w:color w:val="000000" w:themeColor="text1"/>
                <w:shd w:val="clear" w:color="auto" w:fill="FFFFFF"/>
                <w:lang w:val="vi-VN"/>
              </w:rPr>
              <w:t xml:space="preserve"> định </w:t>
            </w:r>
            <w:r w:rsidRPr="00644B02">
              <w:rPr>
                <w:color w:val="000000" w:themeColor="text1"/>
                <w:shd w:val="clear" w:color="auto" w:fill="FFFFFF"/>
              </w:rPr>
              <w:t>tại Nghị quyết này</w:t>
            </w:r>
            <w:r w:rsidRPr="00644B02">
              <w:rPr>
                <w:color w:val="000000" w:themeColor="text1"/>
                <w:shd w:val="clear" w:color="auto" w:fill="FFFFFF"/>
                <w:lang w:val="vi-VN"/>
              </w:rPr>
              <w:t>.</w:t>
            </w:r>
          </w:p>
          <w:p w14:paraId="3D1FFD4F" w14:textId="77777777" w:rsidR="00CC6C3C" w:rsidRPr="00644B02" w:rsidRDefault="00CC6C3C" w:rsidP="00751650">
            <w:pPr>
              <w:pStyle w:val="NormalWeb"/>
              <w:spacing w:before="0" w:beforeAutospacing="0" w:after="0" w:afterAutospacing="0"/>
              <w:jc w:val="both"/>
              <w:rPr>
                <w:color w:val="000000" w:themeColor="text1"/>
              </w:rPr>
            </w:pPr>
            <w:r w:rsidRPr="00644B02">
              <w:rPr>
                <w:color w:val="000000" w:themeColor="text1"/>
              </w:rPr>
              <w:t>b) Đối với các</w:t>
            </w:r>
            <w:r w:rsidRPr="00644B02">
              <w:rPr>
                <w:color w:val="000000" w:themeColor="text1"/>
                <w:lang w:val="vi-VN"/>
              </w:rPr>
              <w:t xml:space="preserve"> nhiệm vụ x</w:t>
            </w:r>
            <w:r w:rsidRPr="00644B02">
              <w:rPr>
                <w:color w:val="000000" w:themeColor="text1"/>
              </w:rPr>
              <w:t>ây dựng Nghị</w:t>
            </w:r>
            <w:r w:rsidRPr="00644B02">
              <w:rPr>
                <w:color w:val="000000" w:themeColor="text1"/>
                <w:lang w:val="vi-VN"/>
              </w:rPr>
              <w:t xml:space="preserve"> quyết</w:t>
            </w:r>
            <w:r w:rsidRPr="00644B02">
              <w:rPr>
                <w:color w:val="000000" w:themeColor="text1"/>
              </w:rPr>
              <w:t xml:space="preserve"> thực hiện từ ngày 01 tháng 01 năm 2026 đến trước ngày </w:t>
            </w:r>
            <w:r w:rsidRPr="00644B02">
              <w:rPr>
                <w:color w:val="000000" w:themeColor="text1"/>
                <w:lang w:val="vi-VN"/>
              </w:rPr>
              <w:t>N</w:t>
            </w:r>
            <w:r w:rsidRPr="00644B02">
              <w:rPr>
                <w:color w:val="000000" w:themeColor="text1"/>
              </w:rPr>
              <w:t>ghị quyết này có hiệu lực thi hành thì được thanh toán theo</w:t>
            </w:r>
            <w:r w:rsidRPr="00644B02">
              <w:rPr>
                <w:color w:val="000000" w:themeColor="text1"/>
                <w:lang w:val="vi-VN"/>
              </w:rPr>
              <w:t xml:space="preserve"> </w:t>
            </w:r>
            <w:r w:rsidRPr="00644B02">
              <w:rPr>
                <w:color w:val="000000" w:themeColor="text1"/>
              </w:rPr>
              <w:t>quy</w:t>
            </w:r>
            <w:r w:rsidRPr="00644B02">
              <w:rPr>
                <w:color w:val="000000" w:themeColor="text1"/>
                <w:lang w:val="vi-VN"/>
              </w:rPr>
              <w:t xml:space="preserve"> định tại</w:t>
            </w:r>
            <w:r w:rsidRPr="00644B02">
              <w:rPr>
                <w:color w:val="000000" w:themeColor="text1"/>
              </w:rPr>
              <w:t xml:space="preserve"> Nghị quyết này.</w:t>
            </w:r>
          </w:p>
          <w:p w14:paraId="013D949C" w14:textId="77777777" w:rsidR="004C6B0A" w:rsidRPr="00644B02" w:rsidRDefault="004C6B0A" w:rsidP="00AE60EF">
            <w:pPr>
              <w:pStyle w:val="NormalWeb"/>
              <w:spacing w:before="0" w:beforeAutospacing="0" w:after="0" w:afterAutospacing="0"/>
              <w:jc w:val="both"/>
              <w:rPr>
                <w:color w:val="000000" w:themeColor="text1"/>
              </w:rPr>
            </w:pPr>
          </w:p>
          <w:p w14:paraId="2DAEDC62" w14:textId="77777777" w:rsidR="004C6B0A" w:rsidRPr="00644B02" w:rsidRDefault="004C6B0A" w:rsidP="00AE60EF">
            <w:pPr>
              <w:pStyle w:val="NormalWeb"/>
              <w:spacing w:before="0" w:beforeAutospacing="0" w:after="0" w:afterAutospacing="0"/>
              <w:jc w:val="both"/>
              <w:rPr>
                <w:color w:val="000000" w:themeColor="text1"/>
              </w:rPr>
            </w:pPr>
          </w:p>
          <w:p w14:paraId="25662F13" w14:textId="77777777" w:rsidR="004C6B0A" w:rsidRPr="00644B02" w:rsidRDefault="004C6B0A" w:rsidP="00AE60EF">
            <w:pPr>
              <w:pStyle w:val="NormalWeb"/>
              <w:spacing w:before="0" w:beforeAutospacing="0" w:after="0" w:afterAutospacing="0"/>
              <w:jc w:val="both"/>
              <w:rPr>
                <w:color w:val="000000" w:themeColor="text1"/>
              </w:rPr>
            </w:pPr>
          </w:p>
          <w:p w14:paraId="1F1C3AF7" w14:textId="77777777" w:rsidR="004C6B0A" w:rsidRPr="00644B02" w:rsidRDefault="004C6B0A" w:rsidP="00AE60EF">
            <w:pPr>
              <w:pStyle w:val="NormalWeb"/>
              <w:spacing w:before="0" w:beforeAutospacing="0" w:after="0" w:afterAutospacing="0"/>
              <w:jc w:val="both"/>
              <w:rPr>
                <w:color w:val="000000" w:themeColor="text1"/>
              </w:rPr>
            </w:pPr>
          </w:p>
          <w:p w14:paraId="6B9C7622" w14:textId="77777777" w:rsidR="004C6B0A" w:rsidRPr="00644B02" w:rsidRDefault="004C6B0A" w:rsidP="00AE60EF">
            <w:pPr>
              <w:pStyle w:val="NormalWeb"/>
              <w:spacing w:before="0" w:beforeAutospacing="0" w:after="0" w:afterAutospacing="0"/>
              <w:jc w:val="both"/>
              <w:rPr>
                <w:color w:val="000000" w:themeColor="text1"/>
              </w:rPr>
            </w:pPr>
          </w:p>
          <w:p w14:paraId="291C2FDA" w14:textId="77777777" w:rsidR="004C6B0A" w:rsidRPr="00644B02" w:rsidRDefault="004C6B0A" w:rsidP="00AE60EF">
            <w:pPr>
              <w:pStyle w:val="NormalWeb"/>
              <w:spacing w:before="0" w:beforeAutospacing="0" w:after="0" w:afterAutospacing="0"/>
              <w:jc w:val="both"/>
              <w:rPr>
                <w:color w:val="000000" w:themeColor="text1"/>
              </w:rPr>
            </w:pPr>
          </w:p>
          <w:p w14:paraId="612F79B3" w14:textId="77777777" w:rsidR="004C6B0A" w:rsidRPr="00644B02" w:rsidRDefault="004C6B0A" w:rsidP="00AE60EF">
            <w:pPr>
              <w:pStyle w:val="NormalWeb"/>
              <w:spacing w:before="0" w:beforeAutospacing="0" w:after="0" w:afterAutospacing="0"/>
              <w:jc w:val="both"/>
              <w:rPr>
                <w:color w:val="000000" w:themeColor="text1"/>
              </w:rPr>
            </w:pPr>
          </w:p>
          <w:p w14:paraId="02DF1818" w14:textId="77777777" w:rsidR="004C6B0A" w:rsidRPr="00644B02" w:rsidRDefault="004C6B0A" w:rsidP="00AE60EF">
            <w:pPr>
              <w:pStyle w:val="NormalWeb"/>
              <w:spacing w:before="0" w:beforeAutospacing="0" w:after="0" w:afterAutospacing="0"/>
              <w:jc w:val="both"/>
              <w:rPr>
                <w:color w:val="000000" w:themeColor="text1"/>
              </w:rPr>
            </w:pPr>
          </w:p>
          <w:p w14:paraId="37F351CE" w14:textId="77777777" w:rsidR="004C6B0A" w:rsidRPr="00644B02" w:rsidRDefault="004C6B0A" w:rsidP="00AE60EF">
            <w:pPr>
              <w:pStyle w:val="NormalWeb"/>
              <w:spacing w:before="0" w:beforeAutospacing="0" w:after="0" w:afterAutospacing="0"/>
              <w:jc w:val="both"/>
              <w:rPr>
                <w:color w:val="000000" w:themeColor="text1"/>
              </w:rPr>
            </w:pPr>
          </w:p>
          <w:p w14:paraId="784702F9" w14:textId="77777777" w:rsidR="004C6B0A" w:rsidRPr="00644B02" w:rsidRDefault="004C6B0A" w:rsidP="00AE60EF">
            <w:pPr>
              <w:pStyle w:val="NormalWeb"/>
              <w:spacing w:before="0" w:beforeAutospacing="0" w:after="0" w:afterAutospacing="0"/>
              <w:jc w:val="both"/>
              <w:rPr>
                <w:color w:val="000000" w:themeColor="text1"/>
              </w:rPr>
            </w:pPr>
          </w:p>
          <w:p w14:paraId="4C0C83CC" w14:textId="77777777" w:rsidR="004C6B0A" w:rsidRPr="00644B02" w:rsidRDefault="004C6B0A" w:rsidP="00AE60EF">
            <w:pPr>
              <w:pStyle w:val="NormalWeb"/>
              <w:spacing w:before="0" w:beforeAutospacing="0" w:after="0" w:afterAutospacing="0"/>
              <w:jc w:val="both"/>
              <w:rPr>
                <w:color w:val="000000" w:themeColor="text1"/>
              </w:rPr>
            </w:pPr>
          </w:p>
          <w:p w14:paraId="1BEA0FE0" w14:textId="77777777" w:rsidR="004C6B0A" w:rsidRPr="00644B02" w:rsidRDefault="004C6B0A" w:rsidP="00AE60EF">
            <w:pPr>
              <w:pStyle w:val="NormalWeb"/>
              <w:spacing w:before="0" w:beforeAutospacing="0" w:after="0" w:afterAutospacing="0"/>
              <w:jc w:val="both"/>
              <w:rPr>
                <w:color w:val="000000" w:themeColor="text1"/>
              </w:rPr>
            </w:pPr>
          </w:p>
          <w:p w14:paraId="4193DBE0" w14:textId="77777777" w:rsidR="004C6B0A" w:rsidRPr="00644B02" w:rsidRDefault="004C6B0A" w:rsidP="00AE60EF">
            <w:pPr>
              <w:pStyle w:val="NormalWeb"/>
              <w:spacing w:before="0" w:beforeAutospacing="0" w:after="0" w:afterAutospacing="0"/>
              <w:jc w:val="both"/>
              <w:rPr>
                <w:color w:val="000000" w:themeColor="text1"/>
              </w:rPr>
            </w:pPr>
          </w:p>
          <w:p w14:paraId="6B714C71" w14:textId="77777777" w:rsidR="004C6B0A" w:rsidRPr="00644B02" w:rsidRDefault="004C6B0A" w:rsidP="00AE60EF">
            <w:pPr>
              <w:pStyle w:val="NormalWeb"/>
              <w:spacing w:before="0" w:beforeAutospacing="0" w:after="0" w:afterAutospacing="0"/>
              <w:jc w:val="both"/>
              <w:rPr>
                <w:color w:val="000000" w:themeColor="text1"/>
              </w:rPr>
            </w:pPr>
          </w:p>
          <w:p w14:paraId="17E37801" w14:textId="77777777" w:rsidR="004C6B0A" w:rsidRPr="00644B02" w:rsidRDefault="004C6B0A" w:rsidP="00AE60EF">
            <w:pPr>
              <w:pStyle w:val="NormalWeb"/>
              <w:spacing w:before="0" w:beforeAutospacing="0" w:after="0" w:afterAutospacing="0"/>
              <w:jc w:val="both"/>
              <w:rPr>
                <w:color w:val="000000" w:themeColor="text1"/>
              </w:rPr>
            </w:pPr>
          </w:p>
          <w:p w14:paraId="14A02458" w14:textId="77777777" w:rsidR="004C6B0A" w:rsidRPr="00644B02" w:rsidRDefault="004C6B0A" w:rsidP="00AE60EF">
            <w:pPr>
              <w:pStyle w:val="NormalWeb"/>
              <w:spacing w:before="0" w:beforeAutospacing="0" w:after="0" w:afterAutospacing="0"/>
              <w:jc w:val="both"/>
              <w:rPr>
                <w:color w:val="000000" w:themeColor="text1"/>
              </w:rPr>
            </w:pPr>
          </w:p>
          <w:p w14:paraId="14119BE2" w14:textId="77777777" w:rsidR="004C6B0A" w:rsidRPr="00644B02" w:rsidRDefault="004C6B0A" w:rsidP="00AE60EF">
            <w:pPr>
              <w:pStyle w:val="NormalWeb"/>
              <w:spacing w:before="0" w:beforeAutospacing="0" w:after="0" w:afterAutospacing="0"/>
              <w:jc w:val="both"/>
              <w:rPr>
                <w:color w:val="000000" w:themeColor="text1"/>
              </w:rPr>
            </w:pPr>
          </w:p>
          <w:p w14:paraId="49DE2A8F" w14:textId="77777777" w:rsidR="004C6B0A" w:rsidRPr="00644B02" w:rsidRDefault="004C6B0A" w:rsidP="00AE60EF">
            <w:pPr>
              <w:pStyle w:val="NormalWeb"/>
              <w:spacing w:before="0" w:beforeAutospacing="0" w:after="0" w:afterAutospacing="0"/>
              <w:jc w:val="both"/>
              <w:rPr>
                <w:color w:val="000000" w:themeColor="text1"/>
              </w:rPr>
            </w:pPr>
          </w:p>
          <w:p w14:paraId="68E7640E" w14:textId="77777777" w:rsidR="004C6B0A" w:rsidRPr="00644B02" w:rsidRDefault="004C6B0A" w:rsidP="00AE60EF">
            <w:pPr>
              <w:pStyle w:val="NormalWeb"/>
              <w:spacing w:before="0" w:beforeAutospacing="0" w:after="0" w:afterAutospacing="0"/>
              <w:jc w:val="both"/>
              <w:rPr>
                <w:color w:val="000000" w:themeColor="text1"/>
              </w:rPr>
            </w:pPr>
          </w:p>
          <w:p w14:paraId="77BAF05E" w14:textId="77777777" w:rsidR="004C6B0A" w:rsidRPr="00644B02" w:rsidRDefault="004C6B0A" w:rsidP="00AE60EF">
            <w:pPr>
              <w:pStyle w:val="NormalWeb"/>
              <w:spacing w:before="0" w:beforeAutospacing="0" w:after="0" w:afterAutospacing="0"/>
              <w:jc w:val="both"/>
              <w:rPr>
                <w:color w:val="000000" w:themeColor="text1"/>
              </w:rPr>
            </w:pPr>
          </w:p>
          <w:p w14:paraId="0D73C4B9" w14:textId="77777777" w:rsidR="004C6B0A" w:rsidRPr="00644B02" w:rsidRDefault="004C6B0A" w:rsidP="00AE60EF">
            <w:pPr>
              <w:pStyle w:val="NormalWeb"/>
              <w:spacing w:before="0" w:beforeAutospacing="0" w:after="0" w:afterAutospacing="0"/>
              <w:jc w:val="both"/>
              <w:rPr>
                <w:color w:val="000000" w:themeColor="text1"/>
              </w:rPr>
            </w:pPr>
          </w:p>
          <w:p w14:paraId="3CB94846" w14:textId="77777777" w:rsidR="004C6B0A" w:rsidRPr="00644B02" w:rsidRDefault="004C6B0A" w:rsidP="00AE60EF">
            <w:pPr>
              <w:pStyle w:val="NormalWeb"/>
              <w:spacing w:before="0" w:beforeAutospacing="0" w:after="0" w:afterAutospacing="0"/>
              <w:jc w:val="both"/>
              <w:rPr>
                <w:color w:val="000000" w:themeColor="text1"/>
              </w:rPr>
            </w:pPr>
          </w:p>
          <w:p w14:paraId="16574BAF" w14:textId="77777777" w:rsidR="004C6B0A" w:rsidRPr="00644B02" w:rsidRDefault="004C6B0A" w:rsidP="00AE60EF">
            <w:pPr>
              <w:pStyle w:val="NormalWeb"/>
              <w:spacing w:before="0" w:beforeAutospacing="0" w:after="0" w:afterAutospacing="0"/>
              <w:jc w:val="both"/>
              <w:rPr>
                <w:color w:val="000000" w:themeColor="text1"/>
              </w:rPr>
            </w:pPr>
          </w:p>
          <w:p w14:paraId="34493DDE" w14:textId="77777777" w:rsidR="004C6B0A" w:rsidRPr="00644B02" w:rsidRDefault="004C6B0A" w:rsidP="00AE60EF">
            <w:pPr>
              <w:pStyle w:val="NormalWeb"/>
              <w:spacing w:before="0" w:beforeAutospacing="0" w:after="0" w:afterAutospacing="0"/>
              <w:jc w:val="both"/>
              <w:rPr>
                <w:color w:val="000000" w:themeColor="text1"/>
              </w:rPr>
            </w:pPr>
          </w:p>
          <w:p w14:paraId="58014B8C" w14:textId="77777777" w:rsidR="004C6B0A" w:rsidRPr="00644B02" w:rsidRDefault="004C6B0A" w:rsidP="00AE60EF">
            <w:pPr>
              <w:pStyle w:val="NormalWeb"/>
              <w:spacing w:before="0" w:beforeAutospacing="0" w:after="0" w:afterAutospacing="0"/>
              <w:jc w:val="both"/>
              <w:rPr>
                <w:color w:val="000000" w:themeColor="text1"/>
              </w:rPr>
            </w:pPr>
          </w:p>
          <w:p w14:paraId="1771F102" w14:textId="77777777" w:rsidR="004C6B0A" w:rsidRPr="00644B02" w:rsidRDefault="004C6B0A" w:rsidP="00AE60EF">
            <w:pPr>
              <w:pStyle w:val="NormalWeb"/>
              <w:spacing w:before="0" w:beforeAutospacing="0" w:after="0" w:afterAutospacing="0"/>
              <w:jc w:val="both"/>
              <w:rPr>
                <w:color w:val="000000" w:themeColor="text1"/>
              </w:rPr>
            </w:pPr>
          </w:p>
          <w:p w14:paraId="17B46B47" w14:textId="77777777" w:rsidR="00D01D67" w:rsidRPr="00644B02" w:rsidRDefault="00D01D67" w:rsidP="00AE60EF">
            <w:pPr>
              <w:pStyle w:val="NormalWeb"/>
              <w:spacing w:before="0" w:beforeAutospacing="0" w:after="0" w:afterAutospacing="0"/>
              <w:jc w:val="both"/>
              <w:rPr>
                <w:color w:val="000000" w:themeColor="text1"/>
              </w:rPr>
            </w:pPr>
          </w:p>
          <w:p w14:paraId="7F09188C" w14:textId="77777777" w:rsidR="00D01D67" w:rsidRPr="00644B02" w:rsidRDefault="00D01D67" w:rsidP="00AE60EF">
            <w:pPr>
              <w:pStyle w:val="NormalWeb"/>
              <w:spacing w:before="0" w:beforeAutospacing="0" w:after="0" w:afterAutospacing="0"/>
              <w:jc w:val="both"/>
              <w:rPr>
                <w:color w:val="000000" w:themeColor="text1"/>
              </w:rPr>
            </w:pPr>
          </w:p>
          <w:p w14:paraId="5FAA715E" w14:textId="77777777" w:rsidR="00D01D67" w:rsidRPr="00644B02" w:rsidRDefault="00D01D67" w:rsidP="00AE60EF">
            <w:pPr>
              <w:pStyle w:val="NormalWeb"/>
              <w:spacing w:before="0" w:beforeAutospacing="0" w:after="0" w:afterAutospacing="0"/>
              <w:jc w:val="both"/>
              <w:rPr>
                <w:color w:val="000000" w:themeColor="text1"/>
              </w:rPr>
            </w:pPr>
          </w:p>
          <w:p w14:paraId="35EE997D" w14:textId="77777777" w:rsidR="00D01D67" w:rsidRPr="00644B02" w:rsidRDefault="00D01D67" w:rsidP="00AE60EF">
            <w:pPr>
              <w:pStyle w:val="NormalWeb"/>
              <w:spacing w:before="0" w:beforeAutospacing="0" w:after="0" w:afterAutospacing="0"/>
              <w:jc w:val="both"/>
              <w:rPr>
                <w:color w:val="000000" w:themeColor="text1"/>
              </w:rPr>
            </w:pPr>
          </w:p>
          <w:p w14:paraId="47D3FAA5" w14:textId="77777777" w:rsidR="00D01D67" w:rsidRPr="00644B02" w:rsidRDefault="00D01D67" w:rsidP="00AE60EF">
            <w:pPr>
              <w:pStyle w:val="NormalWeb"/>
              <w:spacing w:before="0" w:beforeAutospacing="0" w:after="0" w:afterAutospacing="0"/>
              <w:jc w:val="both"/>
              <w:rPr>
                <w:color w:val="000000" w:themeColor="text1"/>
              </w:rPr>
            </w:pPr>
          </w:p>
          <w:p w14:paraId="747F7407" w14:textId="77777777" w:rsidR="00D01D67" w:rsidRPr="00644B02" w:rsidRDefault="00D01D67" w:rsidP="00AE60EF">
            <w:pPr>
              <w:pStyle w:val="NormalWeb"/>
              <w:spacing w:before="0" w:beforeAutospacing="0" w:after="0" w:afterAutospacing="0"/>
              <w:jc w:val="both"/>
              <w:rPr>
                <w:color w:val="000000" w:themeColor="text1"/>
              </w:rPr>
            </w:pPr>
          </w:p>
          <w:p w14:paraId="1EEAA1EE" w14:textId="6C1B2378" w:rsidR="00D01D67" w:rsidRPr="00644B02" w:rsidRDefault="00D01D67" w:rsidP="00AE60EF">
            <w:pPr>
              <w:pStyle w:val="NormalWeb"/>
              <w:spacing w:before="0" w:beforeAutospacing="0" w:after="0" w:afterAutospacing="0"/>
              <w:jc w:val="both"/>
              <w:rPr>
                <w:color w:val="000000" w:themeColor="text1"/>
              </w:rPr>
            </w:pPr>
          </w:p>
          <w:p w14:paraId="682C9E57" w14:textId="12C3513D" w:rsidR="004E6053" w:rsidRPr="00644B02" w:rsidRDefault="004E6053" w:rsidP="00AE60EF">
            <w:pPr>
              <w:pStyle w:val="NormalWeb"/>
              <w:spacing w:before="0" w:beforeAutospacing="0" w:after="0" w:afterAutospacing="0"/>
              <w:jc w:val="both"/>
              <w:rPr>
                <w:color w:val="000000" w:themeColor="text1"/>
              </w:rPr>
            </w:pPr>
          </w:p>
          <w:p w14:paraId="6A105EA2" w14:textId="110B6604" w:rsidR="004E6053" w:rsidRPr="00644B02" w:rsidRDefault="004E6053" w:rsidP="00AE60EF">
            <w:pPr>
              <w:pStyle w:val="NormalWeb"/>
              <w:spacing w:before="0" w:beforeAutospacing="0" w:after="0" w:afterAutospacing="0"/>
              <w:jc w:val="both"/>
              <w:rPr>
                <w:color w:val="000000" w:themeColor="text1"/>
              </w:rPr>
            </w:pPr>
          </w:p>
          <w:p w14:paraId="7D554FE9" w14:textId="77777777" w:rsidR="004E6053" w:rsidRPr="00644B02" w:rsidRDefault="004E6053" w:rsidP="00AE60EF">
            <w:pPr>
              <w:pStyle w:val="NormalWeb"/>
              <w:spacing w:before="0" w:beforeAutospacing="0" w:after="0" w:afterAutospacing="0"/>
              <w:jc w:val="both"/>
              <w:rPr>
                <w:color w:val="000000" w:themeColor="text1"/>
              </w:rPr>
            </w:pPr>
          </w:p>
          <w:p w14:paraId="4AB0F7D0" w14:textId="1F681E90" w:rsidR="00D01D67" w:rsidRPr="00644B02" w:rsidRDefault="00D01D67" w:rsidP="00AE60EF">
            <w:pPr>
              <w:pStyle w:val="NormalWeb"/>
              <w:spacing w:before="0" w:beforeAutospacing="0" w:after="0" w:afterAutospacing="0"/>
              <w:jc w:val="both"/>
              <w:rPr>
                <w:color w:val="000000" w:themeColor="text1"/>
              </w:rPr>
            </w:pPr>
          </w:p>
          <w:p w14:paraId="78694324" w14:textId="7941AB32" w:rsidR="00825BEF" w:rsidRPr="00644B02" w:rsidRDefault="00825BEF" w:rsidP="00AE60EF">
            <w:pPr>
              <w:pStyle w:val="NormalWeb"/>
              <w:spacing w:before="0" w:beforeAutospacing="0" w:after="0" w:afterAutospacing="0"/>
              <w:jc w:val="both"/>
              <w:rPr>
                <w:color w:val="000000" w:themeColor="text1"/>
              </w:rPr>
            </w:pPr>
          </w:p>
          <w:p w14:paraId="67518563" w14:textId="3D771A48" w:rsidR="00825BEF" w:rsidRPr="00644B02" w:rsidRDefault="00825BEF" w:rsidP="00AE60EF">
            <w:pPr>
              <w:pStyle w:val="NormalWeb"/>
              <w:spacing w:before="0" w:beforeAutospacing="0" w:after="0" w:afterAutospacing="0"/>
              <w:jc w:val="both"/>
              <w:rPr>
                <w:color w:val="000000" w:themeColor="text1"/>
              </w:rPr>
            </w:pPr>
          </w:p>
          <w:p w14:paraId="1D38048A" w14:textId="0912E772" w:rsidR="00825BEF" w:rsidRPr="00644B02" w:rsidRDefault="00825BEF" w:rsidP="00AE60EF">
            <w:pPr>
              <w:pStyle w:val="NormalWeb"/>
              <w:spacing w:before="0" w:beforeAutospacing="0" w:after="0" w:afterAutospacing="0"/>
              <w:jc w:val="both"/>
              <w:rPr>
                <w:color w:val="000000" w:themeColor="text1"/>
              </w:rPr>
            </w:pPr>
          </w:p>
          <w:p w14:paraId="3545B491" w14:textId="4E2CE256" w:rsidR="00825BEF" w:rsidRPr="00644B02" w:rsidRDefault="00825BEF" w:rsidP="00AE60EF">
            <w:pPr>
              <w:pStyle w:val="NormalWeb"/>
              <w:spacing w:before="0" w:beforeAutospacing="0" w:after="0" w:afterAutospacing="0"/>
              <w:jc w:val="both"/>
              <w:rPr>
                <w:color w:val="000000" w:themeColor="text1"/>
              </w:rPr>
            </w:pPr>
          </w:p>
          <w:p w14:paraId="2AF3D7E8" w14:textId="77777777" w:rsidR="00825BEF" w:rsidRPr="00644B02" w:rsidRDefault="00825BEF" w:rsidP="00AE60EF">
            <w:pPr>
              <w:pStyle w:val="NormalWeb"/>
              <w:spacing w:before="0" w:beforeAutospacing="0" w:after="0" w:afterAutospacing="0"/>
              <w:jc w:val="both"/>
              <w:rPr>
                <w:color w:val="000000" w:themeColor="text1"/>
              </w:rPr>
            </w:pPr>
          </w:p>
          <w:p w14:paraId="18C72FC8" w14:textId="615FE319" w:rsidR="004E6053" w:rsidRPr="00644B02" w:rsidRDefault="004E6053" w:rsidP="00AE60EF">
            <w:pPr>
              <w:pStyle w:val="NormalWeb"/>
              <w:spacing w:before="0" w:beforeAutospacing="0" w:after="0" w:afterAutospacing="0"/>
              <w:jc w:val="both"/>
              <w:rPr>
                <w:color w:val="000000" w:themeColor="text1"/>
              </w:rPr>
            </w:pPr>
          </w:p>
          <w:p w14:paraId="369820B5" w14:textId="77777777" w:rsidR="00825BEF" w:rsidRPr="00644B02" w:rsidRDefault="00825BEF" w:rsidP="00AE60EF">
            <w:pPr>
              <w:pStyle w:val="NormalWeb"/>
              <w:spacing w:before="0" w:beforeAutospacing="0" w:after="0" w:afterAutospacing="0"/>
              <w:jc w:val="both"/>
              <w:rPr>
                <w:color w:val="000000" w:themeColor="text1"/>
              </w:rPr>
            </w:pPr>
          </w:p>
          <w:p w14:paraId="42FAB474" w14:textId="6DF6311E" w:rsidR="00AE60EF" w:rsidRPr="00644B02" w:rsidRDefault="00AE60EF" w:rsidP="00AE60EF">
            <w:pPr>
              <w:pStyle w:val="NormalWeb"/>
              <w:spacing w:before="0" w:beforeAutospacing="0" w:after="0" w:afterAutospacing="0"/>
              <w:jc w:val="both"/>
              <w:rPr>
                <w:color w:val="000000" w:themeColor="text1"/>
              </w:rPr>
            </w:pPr>
            <w:r w:rsidRPr="00644B02">
              <w:rPr>
                <w:color w:val="000000" w:themeColor="text1"/>
              </w:rPr>
              <w:t>4</w:t>
            </w:r>
            <w:r w:rsidRPr="00644B02">
              <w:rPr>
                <w:color w:val="000000" w:themeColor="text1"/>
                <w:lang w:val="vi-VN"/>
              </w:rPr>
              <w:t>.</w:t>
            </w:r>
            <w:r w:rsidRPr="00644B02">
              <w:rPr>
                <w:color w:val="000000" w:themeColor="text1"/>
              </w:rPr>
              <w:t xml:space="preserve"> Các nội dung khác không quy định tại Nghị quyết này thì thực hiện theo quy định tại Nghị quyết số 197/2025/QH15 ngày 17 tháng 5 năm 2025 của Quốc hội về một số cơ chế,</w:t>
            </w:r>
            <w:r w:rsidRPr="00644B02">
              <w:rPr>
                <w:rStyle w:val="apple-converted-space"/>
                <w:color w:val="000000" w:themeColor="text1"/>
              </w:rPr>
              <w:t> </w:t>
            </w:r>
            <w:r w:rsidRPr="00644B02">
              <w:rPr>
                <w:color w:val="000000" w:themeColor="text1"/>
              </w:rPr>
              <w:t>chính sách đặc biệt tạo đột phá trong xây dựng và tổ chức thi hành pháp luật</w:t>
            </w:r>
            <w:r w:rsidRPr="00644B02">
              <w:rPr>
                <w:color w:val="000000" w:themeColor="text1"/>
                <w:lang w:val="vi-VN"/>
              </w:rPr>
              <w:t>;</w:t>
            </w:r>
            <w:r w:rsidRPr="00644B02">
              <w:rPr>
                <w:color w:val="000000" w:themeColor="text1"/>
              </w:rPr>
              <w:t xml:space="preserve"> Nghị định số 289/2025/NĐ-CP ngày 06 tháng 11 năm 2025</w:t>
            </w:r>
            <w:r w:rsidRPr="00644B02">
              <w:rPr>
                <w:color w:val="000000" w:themeColor="text1"/>
                <w:lang w:val="vi-VN"/>
              </w:rPr>
              <w:t xml:space="preserve"> </w:t>
            </w:r>
            <w:r w:rsidRPr="00644B02">
              <w:rPr>
                <w:color w:val="000000" w:themeColor="text1"/>
              </w:rPr>
              <w:t>của Chính phủ hướng dẫn thi hành Nghị quyết số 197/2025/QH15 của Quốc hội về một số cơ chế, chính sách đặc biệt tạo đột phá trong xây dựng và tổ chức thi hành pháp luật.</w:t>
            </w:r>
          </w:p>
          <w:p w14:paraId="0F459678" w14:textId="77777777" w:rsidR="000911CD" w:rsidRPr="00644B02" w:rsidRDefault="000911CD" w:rsidP="00751650">
            <w:pPr>
              <w:pStyle w:val="NormalWeb"/>
              <w:spacing w:before="0" w:beforeAutospacing="0" w:after="0" w:afterAutospacing="0"/>
              <w:jc w:val="both"/>
              <w:rPr>
                <w:color w:val="000000" w:themeColor="text1"/>
              </w:rPr>
            </w:pPr>
          </w:p>
          <w:p w14:paraId="7BAA3A1B" w14:textId="77777777" w:rsidR="000911CD" w:rsidRPr="00644B02" w:rsidRDefault="000911CD" w:rsidP="00751650">
            <w:pPr>
              <w:pStyle w:val="NormalWeb"/>
              <w:spacing w:before="0" w:beforeAutospacing="0" w:after="0" w:afterAutospacing="0"/>
              <w:jc w:val="both"/>
              <w:rPr>
                <w:color w:val="000000" w:themeColor="text1"/>
              </w:rPr>
            </w:pPr>
          </w:p>
          <w:p w14:paraId="45E018A1" w14:textId="77777777" w:rsidR="00825BEF" w:rsidRPr="00644B02" w:rsidRDefault="00825BEF" w:rsidP="00751650">
            <w:pPr>
              <w:pStyle w:val="NormalWeb"/>
              <w:spacing w:before="0" w:beforeAutospacing="0" w:after="0" w:afterAutospacing="0"/>
              <w:jc w:val="both"/>
              <w:rPr>
                <w:color w:val="000000" w:themeColor="text1"/>
              </w:rPr>
            </w:pPr>
          </w:p>
          <w:p w14:paraId="000232FC" w14:textId="77777777" w:rsidR="000911CD" w:rsidRPr="00644B02" w:rsidRDefault="000911CD" w:rsidP="00751650">
            <w:pPr>
              <w:pStyle w:val="NormalWeb"/>
              <w:spacing w:before="0" w:beforeAutospacing="0" w:after="0" w:afterAutospacing="0"/>
              <w:jc w:val="both"/>
              <w:rPr>
                <w:color w:val="000000" w:themeColor="text1"/>
              </w:rPr>
            </w:pPr>
          </w:p>
          <w:p w14:paraId="6F6AB03B" w14:textId="77777777" w:rsidR="000911CD" w:rsidRPr="00644B02" w:rsidRDefault="000911CD" w:rsidP="00751650">
            <w:pPr>
              <w:pStyle w:val="NormalWeb"/>
              <w:spacing w:before="0" w:beforeAutospacing="0" w:after="0" w:afterAutospacing="0"/>
              <w:jc w:val="both"/>
              <w:rPr>
                <w:color w:val="000000" w:themeColor="text1"/>
              </w:rPr>
            </w:pPr>
          </w:p>
          <w:p w14:paraId="1525FE96" w14:textId="1345FC66" w:rsidR="00CC6C3C" w:rsidRPr="00644B02" w:rsidRDefault="00CC6C3C" w:rsidP="00751650">
            <w:pPr>
              <w:pStyle w:val="NormalWeb"/>
              <w:spacing w:before="0" w:beforeAutospacing="0" w:after="0" w:afterAutospacing="0"/>
              <w:jc w:val="both"/>
              <w:rPr>
                <w:color w:val="000000" w:themeColor="text1"/>
              </w:rPr>
            </w:pPr>
            <w:bookmarkStart w:id="10" w:name="dieu_6"/>
            <w:r w:rsidRPr="00644B02">
              <w:rPr>
                <w:b/>
                <w:bCs/>
                <w:color w:val="000000" w:themeColor="text1"/>
              </w:rPr>
              <w:t xml:space="preserve">Điều </w:t>
            </w:r>
            <w:r w:rsidR="004C6B0A" w:rsidRPr="00644B02">
              <w:rPr>
                <w:b/>
                <w:bCs/>
                <w:color w:val="000000" w:themeColor="text1"/>
              </w:rPr>
              <w:t>6</w:t>
            </w:r>
            <w:r w:rsidRPr="00644B02">
              <w:rPr>
                <w:b/>
                <w:bCs/>
                <w:color w:val="000000" w:themeColor="text1"/>
              </w:rPr>
              <w:t>. Tổ chức thực hiện</w:t>
            </w:r>
            <w:bookmarkEnd w:id="10"/>
          </w:p>
          <w:p w14:paraId="6DA481AD" w14:textId="77777777" w:rsidR="00CC6C3C" w:rsidRPr="00644B02" w:rsidRDefault="00CC6C3C" w:rsidP="00751650">
            <w:pPr>
              <w:pStyle w:val="NormalWeb"/>
              <w:spacing w:before="0" w:beforeAutospacing="0" w:after="0" w:afterAutospacing="0"/>
              <w:jc w:val="both"/>
              <w:rPr>
                <w:color w:val="000000" w:themeColor="text1"/>
              </w:rPr>
            </w:pPr>
            <w:r w:rsidRPr="00644B02">
              <w:rPr>
                <w:color w:val="000000" w:themeColor="text1"/>
              </w:rPr>
              <w:t xml:space="preserve">1. Giao Ủy ban nhân dân </w:t>
            </w:r>
            <w:r w:rsidRPr="00644B02">
              <w:rPr>
                <w:color w:val="000000" w:themeColor="text1"/>
                <w:lang w:val="vi-VN"/>
              </w:rPr>
              <w:t>t</w:t>
            </w:r>
            <w:r w:rsidRPr="00644B02">
              <w:rPr>
                <w:color w:val="000000" w:themeColor="text1"/>
              </w:rPr>
              <w:t xml:space="preserve">hành phố tổ chức, hướng dẫn thực hiện Nghị quyết. </w:t>
            </w:r>
          </w:p>
          <w:p w14:paraId="5B0FCB19" w14:textId="77777777" w:rsidR="00E8193D" w:rsidRPr="00644B02" w:rsidRDefault="00CC6C3C" w:rsidP="00751650">
            <w:pPr>
              <w:pStyle w:val="NormalWeb"/>
              <w:spacing w:before="0" w:beforeAutospacing="0" w:after="0" w:afterAutospacing="0"/>
              <w:jc w:val="both"/>
              <w:rPr>
                <w:color w:val="000000" w:themeColor="text1"/>
              </w:rPr>
            </w:pPr>
            <w:r w:rsidRPr="00644B02">
              <w:rPr>
                <w:color w:val="000000" w:themeColor="text1"/>
              </w:rPr>
              <w:t>2. Giao Thường trực Hội đồng nhân dân, các Ban của Hội đồng nhân dân, các Tổ đại biểu và các đại biểu Hội đồng nhân dân Thành phố giám sát việc thực hiện Nghị quyết.</w:t>
            </w:r>
          </w:p>
          <w:p w14:paraId="07EF64AA" w14:textId="77777777" w:rsidR="005708E2" w:rsidRPr="00644B02" w:rsidRDefault="00EE357D" w:rsidP="00751650">
            <w:pPr>
              <w:pStyle w:val="NormalWeb"/>
              <w:spacing w:before="0" w:beforeAutospacing="0" w:after="0" w:afterAutospacing="0"/>
              <w:jc w:val="both"/>
              <w:rPr>
                <w:b/>
                <w:bCs/>
                <w:color w:val="000000" w:themeColor="text1"/>
              </w:rPr>
            </w:pPr>
            <w:r w:rsidRPr="00644B02">
              <w:rPr>
                <w:b/>
                <w:bCs/>
                <w:color w:val="000000" w:themeColor="text1"/>
                <w:lang w:val="vi-VN"/>
              </w:rPr>
              <w:t xml:space="preserve">* </w:t>
            </w:r>
            <w:r w:rsidR="00E07B26" w:rsidRPr="00644B02">
              <w:rPr>
                <w:b/>
                <w:bCs/>
                <w:color w:val="000000" w:themeColor="text1"/>
              </w:rPr>
              <w:t>Phụ lục ban hành kèm theo Nghị quyết</w:t>
            </w:r>
            <w:r w:rsidR="005708E2" w:rsidRPr="00644B02">
              <w:rPr>
                <w:b/>
                <w:bCs/>
                <w:color w:val="000000" w:themeColor="text1"/>
                <w:lang w:val="vi-VN"/>
              </w:rPr>
              <w:t xml:space="preserve"> </w:t>
            </w:r>
          </w:p>
          <w:p w14:paraId="05F5746D" w14:textId="77777777" w:rsidR="00E07B26" w:rsidRPr="00644B02" w:rsidRDefault="00E07B26" w:rsidP="00751650">
            <w:pPr>
              <w:pStyle w:val="NormalWeb"/>
              <w:spacing w:before="0" w:beforeAutospacing="0" w:after="0" w:afterAutospacing="0"/>
              <w:jc w:val="both"/>
              <w:rPr>
                <w:color w:val="000000" w:themeColor="text1"/>
              </w:rPr>
            </w:pPr>
          </w:p>
        </w:tc>
        <w:tc>
          <w:tcPr>
            <w:tcW w:w="5245" w:type="dxa"/>
          </w:tcPr>
          <w:p w14:paraId="34802296" w14:textId="77777777" w:rsidR="00751650" w:rsidRPr="00644B02" w:rsidRDefault="00751650" w:rsidP="00751650">
            <w:pPr>
              <w:pStyle w:val="NormalWeb"/>
              <w:spacing w:before="0" w:beforeAutospacing="0" w:after="0" w:afterAutospacing="0"/>
              <w:jc w:val="both"/>
              <w:rPr>
                <w:color w:val="000000" w:themeColor="text1"/>
              </w:rPr>
            </w:pPr>
            <w:r w:rsidRPr="00644B02">
              <w:rPr>
                <w:iCs/>
                <w:color w:val="000000" w:themeColor="text1"/>
                <w:spacing w:val="7"/>
              </w:rPr>
              <w:lastRenderedPageBreak/>
              <w:t>Phạm vi điều chỉnh</w:t>
            </w:r>
            <w:r w:rsidRPr="00644B02">
              <w:rPr>
                <w:iCs/>
                <w:color w:val="000000" w:themeColor="text1"/>
                <w:spacing w:val="7"/>
                <w:lang w:val="vi-VN"/>
              </w:rPr>
              <w:t xml:space="preserve"> và đối tượng quy định tại Điều 1 dự thảo </w:t>
            </w:r>
            <w:r w:rsidR="008F5D23" w:rsidRPr="00644B02">
              <w:rPr>
                <w:iCs/>
                <w:color w:val="000000" w:themeColor="text1"/>
                <w:spacing w:val="7"/>
                <w:lang w:val="vi-VN"/>
              </w:rPr>
              <w:t xml:space="preserve">Nghị quyết </w:t>
            </w:r>
            <w:r w:rsidRPr="00644B02">
              <w:rPr>
                <w:color w:val="000000" w:themeColor="text1"/>
                <w:lang w:val="vi-VN"/>
              </w:rPr>
              <w:t>được xác định trên cơ sở</w:t>
            </w:r>
            <w:r w:rsidRPr="00644B02">
              <w:rPr>
                <w:b/>
                <w:bCs/>
                <w:color w:val="000000" w:themeColor="text1"/>
                <w:lang w:val="vi-VN"/>
              </w:rPr>
              <w:t xml:space="preserve"> </w:t>
            </w:r>
            <w:r w:rsidRPr="00644B02">
              <w:rPr>
                <w:iCs/>
                <w:color w:val="000000" w:themeColor="text1"/>
                <w:spacing w:val="7"/>
                <w:lang w:val="vi-VN"/>
              </w:rPr>
              <w:t xml:space="preserve">thẩm quyền giao quy định chi tiết tại </w:t>
            </w:r>
            <w:r w:rsidR="001E7B37" w:rsidRPr="00644B02">
              <w:rPr>
                <w:color w:val="000000" w:themeColor="text1"/>
                <w:lang w:val="vi-VN"/>
              </w:rPr>
              <w:t>kh</w:t>
            </w:r>
            <w:r w:rsidR="001E7B37" w:rsidRPr="00644B02">
              <w:rPr>
                <w:color w:val="000000" w:themeColor="text1"/>
              </w:rPr>
              <w:t>oản</w:t>
            </w:r>
            <w:r w:rsidR="001E7B37" w:rsidRPr="00644B02">
              <w:rPr>
                <w:color w:val="000000" w:themeColor="text1"/>
                <w:lang w:val="vi-VN"/>
              </w:rPr>
              <w:t xml:space="preserve"> 7 </w:t>
            </w:r>
            <w:r w:rsidR="001E7B37" w:rsidRPr="00644B02">
              <w:rPr>
                <w:color w:val="000000" w:themeColor="text1"/>
              </w:rPr>
              <w:t>Điều 4</w:t>
            </w:r>
            <w:r w:rsidR="001E7B37" w:rsidRPr="00644B02">
              <w:rPr>
                <w:b/>
                <w:bCs/>
                <w:color w:val="000000" w:themeColor="text1"/>
                <w:lang w:val="vi-VN"/>
              </w:rPr>
              <w:t xml:space="preserve"> </w:t>
            </w:r>
            <w:r w:rsidR="001E7B37" w:rsidRPr="00644B02">
              <w:rPr>
                <w:color w:val="000000" w:themeColor="text1"/>
                <w:shd w:val="clear" w:color="auto" w:fill="FFFFFF"/>
              </w:rPr>
              <w:t>Nghị quyết số 197/2025/QH15</w:t>
            </w:r>
            <w:r w:rsidR="001E7B37" w:rsidRPr="00644B02">
              <w:rPr>
                <w:color w:val="000000" w:themeColor="text1"/>
                <w:shd w:val="clear" w:color="auto" w:fill="FFFFFF"/>
                <w:lang w:val="vi-VN"/>
              </w:rPr>
              <w:t xml:space="preserve">; </w:t>
            </w:r>
            <w:r w:rsidRPr="00644B02">
              <w:rPr>
                <w:color w:val="000000" w:themeColor="text1"/>
                <w:lang w:val="vi-VN"/>
              </w:rPr>
              <w:t>k</w:t>
            </w:r>
            <w:r w:rsidRPr="00644B02">
              <w:rPr>
                <w:color w:val="000000" w:themeColor="text1"/>
              </w:rPr>
              <w:t>hoản</w:t>
            </w:r>
            <w:r w:rsidRPr="00644B02">
              <w:rPr>
                <w:color w:val="000000" w:themeColor="text1"/>
                <w:lang w:val="vi-VN"/>
              </w:rPr>
              <w:t xml:space="preserve"> 2 </w:t>
            </w:r>
            <w:r w:rsidRPr="00644B02">
              <w:rPr>
                <w:color w:val="000000" w:themeColor="text1"/>
              </w:rPr>
              <w:t>Điều 3</w:t>
            </w:r>
            <w:r w:rsidRPr="00644B02">
              <w:rPr>
                <w:b/>
                <w:bCs/>
                <w:color w:val="000000" w:themeColor="text1"/>
                <w:lang w:val="vi-VN"/>
              </w:rPr>
              <w:t>,</w:t>
            </w:r>
            <w:r w:rsidRPr="00644B02">
              <w:rPr>
                <w:color w:val="000000" w:themeColor="text1"/>
                <w:lang w:val="vi-VN"/>
              </w:rPr>
              <w:t xml:space="preserve"> </w:t>
            </w:r>
            <w:r w:rsidRPr="00644B02">
              <w:rPr>
                <w:color w:val="000000" w:themeColor="text1"/>
              </w:rPr>
              <w:t xml:space="preserve">điểm a khoản </w:t>
            </w:r>
            <w:r w:rsidRPr="00644B02">
              <w:rPr>
                <w:color w:val="000000" w:themeColor="text1"/>
                <w:lang w:val="vi-VN"/>
              </w:rPr>
              <w:t>2</w:t>
            </w:r>
            <w:r w:rsidRPr="00644B02">
              <w:rPr>
                <w:color w:val="000000" w:themeColor="text1"/>
              </w:rPr>
              <w:t xml:space="preserve"> Điều 5</w:t>
            </w:r>
            <w:r w:rsidRPr="00644B02">
              <w:rPr>
                <w:color w:val="000000" w:themeColor="text1"/>
                <w:lang w:val="vi-VN"/>
              </w:rPr>
              <w:t xml:space="preserve"> Nghị định số </w:t>
            </w:r>
            <w:r w:rsidRPr="00644B02">
              <w:rPr>
                <w:color w:val="000000" w:themeColor="text1"/>
                <w:shd w:val="clear" w:color="auto" w:fill="FFFFFF"/>
              </w:rPr>
              <w:t>289/2025/NĐ-CP</w:t>
            </w:r>
            <w:r w:rsidRPr="00644B02">
              <w:rPr>
                <w:color w:val="000000" w:themeColor="text1"/>
                <w:shd w:val="clear" w:color="auto" w:fill="FFFFFF"/>
                <w:lang w:val="vi-VN"/>
              </w:rPr>
              <w:t xml:space="preserve"> và các chủ thể thực hiện nhiệm vụ </w:t>
            </w:r>
            <w:r w:rsidRPr="00644B02">
              <w:rPr>
                <w:color w:val="000000" w:themeColor="text1"/>
                <w:lang w:val="vi-VN"/>
              </w:rPr>
              <w:t xml:space="preserve">quy định từ Điều 44 đến Điều 48 Nghị định số </w:t>
            </w:r>
            <w:r w:rsidRPr="00644B02">
              <w:rPr>
                <w:color w:val="000000" w:themeColor="text1"/>
                <w:shd w:val="clear" w:color="auto" w:fill="FFFFFF"/>
                <w:lang w:val="vi-VN"/>
              </w:rPr>
              <w:t>78</w:t>
            </w:r>
            <w:r w:rsidRPr="00644B02">
              <w:rPr>
                <w:color w:val="000000" w:themeColor="text1"/>
                <w:shd w:val="clear" w:color="auto" w:fill="FFFFFF"/>
              </w:rPr>
              <w:t>/2025/NĐ-CP</w:t>
            </w:r>
            <w:r w:rsidRPr="00644B02">
              <w:rPr>
                <w:color w:val="000000" w:themeColor="text1"/>
                <w:shd w:val="clear" w:color="auto" w:fill="FFFFFF"/>
                <w:lang w:val="vi-VN"/>
              </w:rPr>
              <w:t xml:space="preserve"> </w:t>
            </w:r>
            <w:r w:rsidRPr="00644B02">
              <w:rPr>
                <w:i/>
                <w:iCs/>
                <w:color w:val="000000" w:themeColor="text1"/>
                <w:shd w:val="clear" w:color="auto" w:fill="FFFFFF"/>
                <w:lang w:val="vi-VN"/>
              </w:rPr>
              <w:t xml:space="preserve">(đã được sửa đổi, bổ sung tại </w:t>
            </w:r>
            <w:r w:rsidRPr="00644B02">
              <w:rPr>
                <w:i/>
                <w:iCs/>
                <w:color w:val="000000" w:themeColor="text1"/>
                <w:lang w:val="vi-VN"/>
              </w:rPr>
              <w:t xml:space="preserve">Nghị định số </w:t>
            </w:r>
            <w:r w:rsidRPr="00644B02">
              <w:rPr>
                <w:i/>
                <w:iCs/>
                <w:color w:val="000000" w:themeColor="text1"/>
                <w:shd w:val="clear" w:color="auto" w:fill="FFFFFF"/>
                <w:lang w:val="vi-VN"/>
              </w:rPr>
              <w:t>187/</w:t>
            </w:r>
            <w:r w:rsidRPr="00644B02">
              <w:rPr>
                <w:i/>
                <w:iCs/>
                <w:color w:val="000000" w:themeColor="text1"/>
                <w:shd w:val="clear" w:color="auto" w:fill="FFFFFF"/>
              </w:rPr>
              <w:t>2025/NĐ-CP</w:t>
            </w:r>
            <w:r w:rsidRPr="00644B02">
              <w:rPr>
                <w:i/>
                <w:iCs/>
                <w:color w:val="000000" w:themeColor="text1"/>
                <w:shd w:val="clear" w:color="auto" w:fill="FFFFFF"/>
                <w:lang w:val="vi-VN"/>
              </w:rPr>
              <w:t>)</w:t>
            </w:r>
            <w:r w:rsidRPr="00644B02">
              <w:rPr>
                <w:i/>
                <w:iCs/>
                <w:color w:val="000000" w:themeColor="text1"/>
              </w:rPr>
              <w:t>.</w:t>
            </w:r>
          </w:p>
          <w:p w14:paraId="32BB95AE" w14:textId="77777777" w:rsidR="00BC2E9F" w:rsidRPr="00644B02" w:rsidRDefault="00BC2E9F" w:rsidP="00E07B26">
            <w:pPr>
              <w:jc w:val="both"/>
              <w:rPr>
                <w:color w:val="000000" w:themeColor="text1"/>
                <w:lang w:val="vi-VN"/>
              </w:rPr>
            </w:pPr>
          </w:p>
          <w:p w14:paraId="616A0F19" w14:textId="77777777" w:rsidR="00EA5DC4" w:rsidRPr="00644B02" w:rsidRDefault="00EA5DC4" w:rsidP="00E07B26">
            <w:pPr>
              <w:jc w:val="both"/>
              <w:rPr>
                <w:color w:val="000000" w:themeColor="text1"/>
                <w:lang w:val="vi-VN"/>
              </w:rPr>
            </w:pPr>
          </w:p>
          <w:p w14:paraId="3CD21896" w14:textId="77777777" w:rsidR="00EA5DC4" w:rsidRPr="00644B02" w:rsidRDefault="00EA5DC4" w:rsidP="00E07B26">
            <w:pPr>
              <w:jc w:val="both"/>
              <w:rPr>
                <w:color w:val="000000" w:themeColor="text1"/>
                <w:lang w:val="vi-VN"/>
              </w:rPr>
            </w:pPr>
          </w:p>
          <w:p w14:paraId="6305F88C" w14:textId="77777777" w:rsidR="00EA5DC4" w:rsidRPr="00644B02" w:rsidRDefault="00EA5DC4" w:rsidP="00E07B26">
            <w:pPr>
              <w:jc w:val="both"/>
              <w:rPr>
                <w:color w:val="000000" w:themeColor="text1"/>
                <w:lang w:val="vi-VN"/>
              </w:rPr>
            </w:pPr>
          </w:p>
          <w:p w14:paraId="771D0CB1" w14:textId="77777777" w:rsidR="00EA5DC4" w:rsidRPr="00644B02" w:rsidRDefault="00EA5DC4" w:rsidP="00E07B26">
            <w:pPr>
              <w:jc w:val="both"/>
              <w:rPr>
                <w:color w:val="000000" w:themeColor="text1"/>
                <w:lang w:val="vi-VN"/>
              </w:rPr>
            </w:pPr>
          </w:p>
          <w:p w14:paraId="307CC97A" w14:textId="77777777" w:rsidR="00EA5DC4" w:rsidRPr="00644B02" w:rsidRDefault="00EA5DC4" w:rsidP="00E07B26">
            <w:pPr>
              <w:jc w:val="both"/>
              <w:rPr>
                <w:color w:val="000000" w:themeColor="text1"/>
                <w:lang w:val="vi-VN"/>
              </w:rPr>
            </w:pPr>
          </w:p>
          <w:p w14:paraId="3E4A2BCE" w14:textId="77777777" w:rsidR="00EA5DC4" w:rsidRPr="00644B02" w:rsidRDefault="00EA5DC4" w:rsidP="00E07B26">
            <w:pPr>
              <w:jc w:val="both"/>
              <w:rPr>
                <w:color w:val="000000" w:themeColor="text1"/>
                <w:lang w:val="vi-VN"/>
              </w:rPr>
            </w:pPr>
          </w:p>
          <w:p w14:paraId="3E7F598C" w14:textId="77777777" w:rsidR="00EA5DC4" w:rsidRPr="00644B02" w:rsidRDefault="00EA5DC4" w:rsidP="00E07B26">
            <w:pPr>
              <w:jc w:val="both"/>
              <w:rPr>
                <w:color w:val="000000" w:themeColor="text1"/>
                <w:lang w:val="vi-VN"/>
              </w:rPr>
            </w:pPr>
          </w:p>
          <w:p w14:paraId="369B364A" w14:textId="77777777" w:rsidR="00EA5DC4" w:rsidRPr="00644B02" w:rsidRDefault="00EA5DC4" w:rsidP="00E07B26">
            <w:pPr>
              <w:jc w:val="both"/>
              <w:rPr>
                <w:color w:val="000000" w:themeColor="text1"/>
                <w:lang w:val="vi-VN"/>
              </w:rPr>
            </w:pPr>
          </w:p>
          <w:p w14:paraId="7B7E73F8" w14:textId="77777777" w:rsidR="00EA5DC4" w:rsidRPr="00644B02" w:rsidRDefault="00EA5DC4" w:rsidP="00E07B26">
            <w:pPr>
              <w:jc w:val="both"/>
              <w:rPr>
                <w:color w:val="000000" w:themeColor="text1"/>
                <w:lang w:val="vi-VN"/>
              </w:rPr>
            </w:pPr>
          </w:p>
          <w:p w14:paraId="3D33EF0C" w14:textId="77777777" w:rsidR="00EA5DC4" w:rsidRPr="00644B02" w:rsidRDefault="00EA5DC4" w:rsidP="00E07B26">
            <w:pPr>
              <w:jc w:val="both"/>
              <w:rPr>
                <w:color w:val="000000" w:themeColor="text1"/>
                <w:lang w:val="vi-VN"/>
              </w:rPr>
            </w:pPr>
          </w:p>
          <w:p w14:paraId="0C66863D" w14:textId="77777777" w:rsidR="005708E2" w:rsidRPr="00644B02" w:rsidRDefault="005708E2" w:rsidP="00E07B26">
            <w:pPr>
              <w:widowControl w:val="0"/>
              <w:jc w:val="both"/>
              <w:rPr>
                <w:color w:val="000000" w:themeColor="text1"/>
                <w:lang w:val="vi-VN"/>
              </w:rPr>
            </w:pPr>
          </w:p>
          <w:p w14:paraId="543894B2" w14:textId="77777777" w:rsidR="00967A51" w:rsidRPr="00644B02" w:rsidRDefault="00967A51" w:rsidP="00E07B26">
            <w:pPr>
              <w:widowControl w:val="0"/>
              <w:jc w:val="both"/>
              <w:rPr>
                <w:color w:val="000000" w:themeColor="text1"/>
                <w:lang w:val="vi-VN"/>
              </w:rPr>
            </w:pPr>
          </w:p>
          <w:p w14:paraId="6D6CE8C8" w14:textId="77777777" w:rsidR="004D65AF" w:rsidRPr="00644B02" w:rsidRDefault="004D65AF" w:rsidP="00E07B26">
            <w:pPr>
              <w:widowControl w:val="0"/>
              <w:jc w:val="both"/>
              <w:rPr>
                <w:b/>
                <w:bCs/>
                <w:color w:val="000000" w:themeColor="text1"/>
                <w:lang w:val="vi-VN"/>
              </w:rPr>
            </w:pPr>
          </w:p>
          <w:p w14:paraId="4005DC0D" w14:textId="77777777" w:rsidR="004D65AF" w:rsidRPr="00644B02" w:rsidRDefault="004D65AF" w:rsidP="00E07B26">
            <w:pPr>
              <w:widowControl w:val="0"/>
              <w:jc w:val="both"/>
              <w:rPr>
                <w:b/>
                <w:bCs/>
                <w:color w:val="000000" w:themeColor="text1"/>
                <w:lang w:val="vi-VN"/>
              </w:rPr>
            </w:pPr>
          </w:p>
          <w:p w14:paraId="5E9C54CD" w14:textId="77777777" w:rsidR="004D65AF" w:rsidRPr="00644B02" w:rsidRDefault="004D65AF" w:rsidP="00E07B26">
            <w:pPr>
              <w:widowControl w:val="0"/>
              <w:jc w:val="both"/>
              <w:rPr>
                <w:b/>
                <w:bCs/>
                <w:color w:val="000000" w:themeColor="text1"/>
                <w:lang w:val="vi-VN"/>
              </w:rPr>
            </w:pPr>
          </w:p>
          <w:p w14:paraId="19AD55E5" w14:textId="3BD7BDE2" w:rsidR="009213A8" w:rsidRPr="00644B02" w:rsidRDefault="009213A8" w:rsidP="00E07B26">
            <w:pPr>
              <w:widowControl w:val="0"/>
              <w:jc w:val="both"/>
              <w:rPr>
                <w:color w:val="000000" w:themeColor="text1"/>
                <w:lang w:val="vi-VN"/>
              </w:rPr>
            </w:pPr>
            <w:r w:rsidRPr="00644B02">
              <w:rPr>
                <w:b/>
                <w:bCs/>
                <w:color w:val="000000" w:themeColor="text1"/>
                <w:lang w:val="vi-VN"/>
              </w:rPr>
              <w:t xml:space="preserve">- </w:t>
            </w:r>
            <w:r w:rsidR="005708E2" w:rsidRPr="00644B02">
              <w:rPr>
                <w:b/>
                <w:bCs/>
                <w:color w:val="000000" w:themeColor="text1"/>
                <w:lang w:val="vi-VN"/>
              </w:rPr>
              <w:t xml:space="preserve">Điều </w:t>
            </w:r>
            <w:r w:rsidR="0009490B" w:rsidRPr="00644B02">
              <w:rPr>
                <w:b/>
                <w:bCs/>
                <w:color w:val="000000" w:themeColor="text1"/>
              </w:rPr>
              <w:t>2</w:t>
            </w:r>
            <w:r w:rsidR="005708E2" w:rsidRPr="00644B02">
              <w:rPr>
                <w:b/>
                <w:bCs/>
                <w:color w:val="000000" w:themeColor="text1"/>
                <w:lang w:val="vi-VN"/>
              </w:rPr>
              <w:t xml:space="preserve"> dự thảo</w:t>
            </w:r>
            <w:r w:rsidR="005708E2" w:rsidRPr="00644B02">
              <w:rPr>
                <w:color w:val="000000" w:themeColor="text1"/>
                <w:lang w:val="vi-VN"/>
              </w:rPr>
              <w:t xml:space="preserve"> </w:t>
            </w:r>
            <w:r w:rsidR="008F5D23" w:rsidRPr="00644B02">
              <w:rPr>
                <w:b/>
                <w:bCs/>
                <w:color w:val="000000" w:themeColor="text1"/>
                <w:lang w:val="vi-VN"/>
              </w:rPr>
              <w:t>Nghị quyết</w:t>
            </w:r>
            <w:r w:rsidR="008F5D23" w:rsidRPr="00644B02">
              <w:rPr>
                <w:color w:val="000000" w:themeColor="text1"/>
                <w:lang w:val="vi-VN"/>
              </w:rPr>
              <w:t xml:space="preserve"> </w:t>
            </w:r>
            <w:r w:rsidRPr="00644B02">
              <w:rPr>
                <w:color w:val="000000" w:themeColor="text1"/>
              </w:rPr>
              <w:t>là nội dung phát sinh mới so</w:t>
            </w:r>
            <w:r w:rsidRPr="00644B02">
              <w:rPr>
                <w:color w:val="000000" w:themeColor="text1"/>
                <w:lang w:val="vi-VN"/>
              </w:rPr>
              <w:t xml:space="preserve"> với Nghị quyết số 09/2023/NQ-HĐND</w:t>
            </w:r>
            <w:r w:rsidRPr="00644B02">
              <w:rPr>
                <w:b/>
                <w:bCs/>
                <w:color w:val="000000" w:themeColor="text1"/>
                <w:lang w:val="vi-VN"/>
              </w:rPr>
              <w:t xml:space="preserve"> </w:t>
            </w:r>
            <w:r w:rsidRPr="00644B02">
              <w:rPr>
                <w:color w:val="000000" w:themeColor="text1"/>
                <w:lang w:val="vi-VN"/>
              </w:rPr>
              <w:t>nhằm</w:t>
            </w:r>
            <w:r w:rsidRPr="00644B02">
              <w:rPr>
                <w:color w:val="000000" w:themeColor="text1"/>
              </w:rPr>
              <w:t xml:space="preserve"> quy định chi tiết nội dung được giao tại điểm a khoản </w:t>
            </w:r>
            <w:r w:rsidRPr="00644B02">
              <w:rPr>
                <w:color w:val="000000" w:themeColor="text1"/>
                <w:lang w:val="vi-VN"/>
              </w:rPr>
              <w:t>2</w:t>
            </w:r>
            <w:r w:rsidRPr="00644B02">
              <w:rPr>
                <w:color w:val="000000" w:themeColor="text1"/>
              </w:rPr>
              <w:t xml:space="preserve"> Điều 5 Nghị định số 289/2025/NĐ-CP</w:t>
            </w:r>
            <w:r w:rsidRPr="00644B02">
              <w:rPr>
                <w:color w:val="000000" w:themeColor="text1"/>
                <w:lang w:val="vi-VN"/>
              </w:rPr>
              <w:t xml:space="preserve">. </w:t>
            </w:r>
          </w:p>
          <w:p w14:paraId="29C4F4E1" w14:textId="77777777" w:rsidR="009213A8" w:rsidRPr="00644B02" w:rsidRDefault="009213A8" w:rsidP="00E07B26">
            <w:pPr>
              <w:pStyle w:val="NormalWeb"/>
              <w:spacing w:before="0" w:beforeAutospacing="0" w:after="0" w:afterAutospacing="0"/>
              <w:jc w:val="both"/>
              <w:rPr>
                <w:color w:val="000000" w:themeColor="text1"/>
                <w:lang w:val="vi-VN"/>
              </w:rPr>
            </w:pPr>
            <w:r w:rsidRPr="00644B02">
              <w:rPr>
                <w:color w:val="000000" w:themeColor="text1"/>
                <w:lang w:val="vi-VN"/>
              </w:rPr>
              <w:t>K</w:t>
            </w:r>
            <w:r w:rsidRPr="00644B02">
              <w:rPr>
                <w:color w:val="000000" w:themeColor="text1"/>
              </w:rPr>
              <w:t>hoản</w:t>
            </w:r>
            <w:r w:rsidRPr="00644B02">
              <w:rPr>
                <w:color w:val="000000" w:themeColor="text1"/>
                <w:lang w:val="vi-VN"/>
              </w:rPr>
              <w:t xml:space="preserve"> </w:t>
            </w:r>
            <w:r w:rsidRPr="00644B02">
              <w:rPr>
                <w:color w:val="000000" w:themeColor="text1"/>
              </w:rPr>
              <w:t>2</w:t>
            </w:r>
            <w:r w:rsidRPr="00644B02">
              <w:rPr>
                <w:color w:val="000000" w:themeColor="text1"/>
                <w:lang w:val="vi-VN"/>
              </w:rPr>
              <w:t xml:space="preserve"> Điều 5 Nghị định số </w:t>
            </w:r>
            <w:r w:rsidRPr="00644B02">
              <w:rPr>
                <w:color w:val="000000" w:themeColor="text1"/>
                <w:shd w:val="clear" w:color="auto" w:fill="FFFFFF"/>
              </w:rPr>
              <w:t>289/2025/NĐ-CP</w:t>
            </w:r>
            <w:r w:rsidRPr="00644B02">
              <w:rPr>
                <w:color w:val="000000" w:themeColor="text1"/>
                <w:lang w:val="vi-VN"/>
              </w:rPr>
              <w:t xml:space="preserve"> quy định: </w:t>
            </w:r>
            <w:r w:rsidRPr="00644B02">
              <w:rPr>
                <w:i/>
                <w:iCs/>
                <w:color w:val="000000" w:themeColor="text1"/>
                <w:lang w:val="vi-VN"/>
              </w:rPr>
              <w:t xml:space="preserve">“2. </w:t>
            </w:r>
            <w:r w:rsidRPr="00644B02">
              <w:rPr>
                <w:i/>
                <w:iCs/>
                <w:color w:val="000000" w:themeColor="text1"/>
              </w:rPr>
              <w:t xml:space="preserve">Tổng mức chi trong xây dựng quyết định của Chủ tịch Ủy ban nhân dân cấp tỉnh, nghị quyết của Hội đồng nhân dân cấp xã, quyết định của Ủy ban nhân dân cấp xã </w:t>
            </w:r>
            <w:r w:rsidRPr="00644B02">
              <w:rPr>
                <w:b/>
                <w:bCs/>
                <w:i/>
                <w:iCs/>
                <w:color w:val="000000" w:themeColor="text1"/>
              </w:rPr>
              <w:t>do Hội đồng nhân dân cùng cấp quyết định</w:t>
            </w:r>
            <w:r w:rsidRPr="00644B02">
              <w:rPr>
                <w:i/>
                <w:iCs/>
                <w:color w:val="000000" w:themeColor="text1"/>
              </w:rPr>
              <w:t xml:space="preserve"> dựa trên khả năng cân đối ngân sách, thẩm quyền ban hành văn bản quy phạm pháp luật, tình hình thực tế và trên cơ sở tham chiếu mức chi sau đây:</w:t>
            </w:r>
          </w:p>
          <w:p w14:paraId="03F3288B" w14:textId="77777777" w:rsidR="009213A8" w:rsidRPr="00644B02" w:rsidRDefault="009213A8" w:rsidP="00E07B26">
            <w:pPr>
              <w:pStyle w:val="NormalWeb"/>
              <w:spacing w:before="0" w:beforeAutospacing="0" w:after="0" w:afterAutospacing="0"/>
              <w:jc w:val="both"/>
              <w:rPr>
                <w:i/>
                <w:iCs/>
                <w:color w:val="000000" w:themeColor="text1"/>
              </w:rPr>
            </w:pPr>
            <w:r w:rsidRPr="00644B02">
              <w:rPr>
                <w:i/>
                <w:iCs/>
                <w:color w:val="000000" w:themeColor="text1"/>
              </w:rPr>
              <w:t>a) Quyết định của Chủ tịch Ủy ban nhân dân cấp tỉnh là 30.000.000 đồng/01 văn bản;</w:t>
            </w:r>
          </w:p>
          <w:p w14:paraId="226716F1" w14:textId="77777777" w:rsidR="009213A8" w:rsidRPr="00644B02" w:rsidRDefault="009213A8" w:rsidP="00E07B26">
            <w:pPr>
              <w:pStyle w:val="NormalWeb"/>
              <w:spacing w:before="0" w:beforeAutospacing="0" w:after="0" w:afterAutospacing="0"/>
              <w:jc w:val="both"/>
              <w:rPr>
                <w:i/>
                <w:iCs/>
                <w:color w:val="000000" w:themeColor="text1"/>
              </w:rPr>
            </w:pPr>
            <w:r w:rsidRPr="00644B02">
              <w:rPr>
                <w:i/>
                <w:iCs/>
                <w:color w:val="000000" w:themeColor="text1"/>
              </w:rPr>
              <w:t>b) Nghị quyết của Hội đồng nhân dân cấp xã là 10.000.000 đồng/01 văn bản;</w:t>
            </w:r>
          </w:p>
          <w:p w14:paraId="67E7E919" w14:textId="77777777" w:rsidR="009213A8" w:rsidRPr="00644B02" w:rsidRDefault="009213A8" w:rsidP="00E07B26">
            <w:pPr>
              <w:widowControl w:val="0"/>
              <w:jc w:val="both"/>
              <w:rPr>
                <w:color w:val="000000" w:themeColor="text1"/>
                <w:lang w:val="vi-VN"/>
              </w:rPr>
            </w:pPr>
            <w:r w:rsidRPr="00644B02">
              <w:rPr>
                <w:i/>
                <w:iCs/>
                <w:color w:val="000000" w:themeColor="text1"/>
              </w:rPr>
              <w:t>c) Quyết định của Ủy ban nhân dân cấp xã là 8.000.000 đồng/01 văn bản.</w:t>
            </w:r>
            <w:r w:rsidRPr="00644B02">
              <w:rPr>
                <w:i/>
                <w:iCs/>
                <w:color w:val="000000" w:themeColor="text1"/>
                <w:lang w:val="vi-VN"/>
              </w:rPr>
              <w:t>”.</w:t>
            </w:r>
          </w:p>
          <w:p w14:paraId="46E66436" w14:textId="0F68591B" w:rsidR="009213A8" w:rsidRPr="00644B02" w:rsidRDefault="005C75DD" w:rsidP="00E07B26">
            <w:pPr>
              <w:widowControl w:val="0"/>
              <w:jc w:val="both"/>
              <w:rPr>
                <w:color w:val="000000" w:themeColor="text1"/>
                <w:lang w:val="vi-VN"/>
              </w:rPr>
            </w:pPr>
            <w:r w:rsidRPr="00644B02">
              <w:rPr>
                <w:color w:val="000000" w:themeColor="text1"/>
                <w:lang w:val="vi-VN"/>
              </w:rPr>
              <w:t xml:space="preserve">Như vậy, tổng </w:t>
            </w:r>
            <w:r w:rsidRPr="00644B02">
              <w:rPr>
                <w:color w:val="000000" w:themeColor="text1"/>
              </w:rPr>
              <w:t xml:space="preserve">mức chi trong xây dựng quyết định của Chủ tịch Ủy ban nhân dân cấp tỉnh, nghị quyết của Hội đồng nhân dân cấp xã, quyết định của Ủy ban nhân dân cấp xã do Hội đồng nhân dân cấp </w:t>
            </w:r>
            <w:r w:rsidR="00CD4976" w:rsidRPr="00644B02">
              <w:rPr>
                <w:color w:val="000000" w:themeColor="text1"/>
              </w:rPr>
              <w:t>xã</w:t>
            </w:r>
            <w:r w:rsidR="00CD4976" w:rsidRPr="00644B02">
              <w:rPr>
                <w:color w:val="000000" w:themeColor="text1"/>
                <w:lang w:val="vi-VN"/>
              </w:rPr>
              <w:t xml:space="preserve"> </w:t>
            </w:r>
            <w:r w:rsidRPr="00644B02">
              <w:rPr>
                <w:color w:val="000000" w:themeColor="text1"/>
              </w:rPr>
              <w:t>quyết định</w:t>
            </w:r>
            <w:r w:rsidR="00CD4976" w:rsidRPr="00644B02">
              <w:rPr>
                <w:color w:val="000000" w:themeColor="text1"/>
                <w:lang w:val="vi-VN"/>
              </w:rPr>
              <w:t xml:space="preserve"> theo quy định tại điểm b, c k</w:t>
            </w:r>
            <w:r w:rsidR="00CD4976" w:rsidRPr="00644B02">
              <w:rPr>
                <w:color w:val="000000" w:themeColor="text1"/>
              </w:rPr>
              <w:t>hoản</w:t>
            </w:r>
            <w:r w:rsidR="00CD4976" w:rsidRPr="00644B02">
              <w:rPr>
                <w:color w:val="000000" w:themeColor="text1"/>
                <w:lang w:val="vi-VN"/>
              </w:rPr>
              <w:t xml:space="preserve"> </w:t>
            </w:r>
            <w:r w:rsidR="00CD4976" w:rsidRPr="00644B02">
              <w:rPr>
                <w:color w:val="000000" w:themeColor="text1"/>
              </w:rPr>
              <w:t>2</w:t>
            </w:r>
            <w:r w:rsidR="00CD4976" w:rsidRPr="00644B02">
              <w:rPr>
                <w:color w:val="000000" w:themeColor="text1"/>
                <w:lang w:val="vi-VN"/>
              </w:rPr>
              <w:t xml:space="preserve"> Điều 5 Nghị định số </w:t>
            </w:r>
            <w:r w:rsidR="00CD4976" w:rsidRPr="00644B02">
              <w:rPr>
                <w:color w:val="000000" w:themeColor="text1"/>
                <w:shd w:val="clear" w:color="auto" w:fill="FFFFFF"/>
              </w:rPr>
              <w:t>289/2025/NĐ-CP</w:t>
            </w:r>
            <w:r w:rsidRPr="00644B02">
              <w:rPr>
                <w:color w:val="000000" w:themeColor="text1"/>
                <w:lang w:val="vi-VN"/>
              </w:rPr>
              <w:t xml:space="preserve">; tổng </w:t>
            </w:r>
            <w:r w:rsidRPr="00644B02">
              <w:rPr>
                <w:color w:val="000000" w:themeColor="text1"/>
              </w:rPr>
              <w:t>mức chi trong xây dựng nghị quyết của Hội đồng nhân dân</w:t>
            </w:r>
            <w:r w:rsidRPr="00644B02">
              <w:rPr>
                <w:color w:val="000000" w:themeColor="text1"/>
                <w:lang w:val="vi-VN"/>
              </w:rPr>
              <w:t xml:space="preserve">, </w:t>
            </w:r>
            <w:r w:rsidRPr="00644B02">
              <w:rPr>
                <w:color w:val="000000" w:themeColor="text1"/>
              </w:rPr>
              <w:t xml:space="preserve"> Ủy ban </w:t>
            </w:r>
            <w:r w:rsidRPr="00644B02">
              <w:rPr>
                <w:color w:val="000000" w:themeColor="text1"/>
              </w:rPr>
              <w:lastRenderedPageBreak/>
              <w:t>nhân dân cấp tỉnh</w:t>
            </w:r>
            <w:r w:rsidRPr="00644B02">
              <w:rPr>
                <w:color w:val="000000" w:themeColor="text1"/>
                <w:lang w:val="vi-VN"/>
              </w:rPr>
              <w:t xml:space="preserve"> đã được quy định tại thứ tự số 10, 11 mục IV Phụ lục II </w:t>
            </w:r>
            <w:r w:rsidR="00E922A8" w:rsidRPr="00644B02">
              <w:rPr>
                <w:color w:val="000000" w:themeColor="text1"/>
                <w:lang w:val="vi-VN"/>
              </w:rPr>
              <w:t xml:space="preserve">ban hành kèm theo </w:t>
            </w:r>
            <w:r w:rsidR="00CD4976" w:rsidRPr="00644B02">
              <w:rPr>
                <w:color w:val="000000" w:themeColor="text1"/>
                <w:shd w:val="clear" w:color="auto" w:fill="FFFFFF"/>
              </w:rPr>
              <w:t>Nghị quyết số 197/2025/QH15</w:t>
            </w:r>
            <w:r w:rsidR="00CD4976" w:rsidRPr="00644B02">
              <w:rPr>
                <w:color w:val="000000" w:themeColor="text1"/>
                <w:shd w:val="clear" w:color="auto" w:fill="FFFFFF"/>
                <w:lang w:val="vi-VN"/>
              </w:rPr>
              <w:t xml:space="preserve">. Do đó, tại </w:t>
            </w:r>
            <w:r w:rsidR="009213A8" w:rsidRPr="00644B02">
              <w:rPr>
                <w:color w:val="000000" w:themeColor="text1"/>
                <w:lang w:val="vi-VN"/>
              </w:rPr>
              <w:t xml:space="preserve">Điều 3 dự thảo Nghị quyết </w:t>
            </w:r>
            <w:r w:rsidR="00CD4976" w:rsidRPr="00644B02">
              <w:rPr>
                <w:color w:val="000000" w:themeColor="text1"/>
                <w:lang w:val="vi-VN"/>
              </w:rPr>
              <w:t>chỉ quy định t</w:t>
            </w:r>
            <w:r w:rsidR="00CD4976" w:rsidRPr="00644B02">
              <w:rPr>
                <w:color w:val="000000" w:themeColor="text1"/>
              </w:rPr>
              <w:t>ổng mức chi trong xây dựng quyết định của Chủ tịch Ủy ban nhân dân thành</w:t>
            </w:r>
            <w:r w:rsidR="00CD4976" w:rsidRPr="00644B02">
              <w:rPr>
                <w:color w:val="000000" w:themeColor="text1"/>
                <w:lang w:val="vi-VN"/>
              </w:rPr>
              <w:t xml:space="preserve"> phố</w:t>
            </w:r>
            <w:r w:rsidR="00445839" w:rsidRPr="00644B02">
              <w:rPr>
                <w:color w:val="000000" w:themeColor="text1"/>
                <w:lang w:val="vi-VN"/>
              </w:rPr>
              <w:t xml:space="preserve"> bằng mức tham chiếu quy định tại </w:t>
            </w:r>
            <w:r w:rsidR="00445839" w:rsidRPr="00644B02">
              <w:rPr>
                <w:color w:val="000000" w:themeColor="text1"/>
              </w:rPr>
              <w:t xml:space="preserve">điểm a khoản </w:t>
            </w:r>
            <w:r w:rsidR="00445839" w:rsidRPr="00644B02">
              <w:rPr>
                <w:color w:val="000000" w:themeColor="text1"/>
                <w:lang w:val="vi-VN"/>
              </w:rPr>
              <w:t>2</w:t>
            </w:r>
            <w:r w:rsidR="00445839" w:rsidRPr="00644B02">
              <w:rPr>
                <w:color w:val="000000" w:themeColor="text1"/>
              </w:rPr>
              <w:t xml:space="preserve"> Điều 5</w:t>
            </w:r>
            <w:r w:rsidR="00445839" w:rsidRPr="00644B02">
              <w:rPr>
                <w:color w:val="000000" w:themeColor="text1"/>
                <w:lang w:val="vi-VN"/>
              </w:rPr>
              <w:t xml:space="preserve"> </w:t>
            </w:r>
            <w:r w:rsidR="00445839" w:rsidRPr="00644B02">
              <w:rPr>
                <w:color w:val="000000" w:themeColor="text1"/>
              </w:rPr>
              <w:t>Nghị định số 289/2025/NĐ-CP</w:t>
            </w:r>
            <w:r w:rsidR="00445839" w:rsidRPr="00644B02">
              <w:rPr>
                <w:color w:val="000000" w:themeColor="text1"/>
                <w:lang w:val="vi-VN"/>
              </w:rPr>
              <w:t xml:space="preserve"> là 30.000.000 đồng</w:t>
            </w:r>
            <w:r w:rsidR="00CD4976" w:rsidRPr="00644B02">
              <w:rPr>
                <w:color w:val="000000" w:themeColor="text1"/>
                <w:lang w:val="vi-VN"/>
              </w:rPr>
              <w:t xml:space="preserve">; </w:t>
            </w:r>
            <w:r w:rsidR="009213A8" w:rsidRPr="00644B02">
              <w:rPr>
                <w:color w:val="000000" w:themeColor="text1"/>
                <w:lang w:val="vi-VN"/>
              </w:rPr>
              <w:t xml:space="preserve">không quy định </w:t>
            </w:r>
            <w:r w:rsidR="00CD4976" w:rsidRPr="00644B02">
              <w:rPr>
                <w:color w:val="000000" w:themeColor="text1"/>
                <w:lang w:val="vi-VN"/>
              </w:rPr>
              <w:t>t</w:t>
            </w:r>
            <w:r w:rsidR="00CD4976" w:rsidRPr="00644B02">
              <w:rPr>
                <w:color w:val="000000" w:themeColor="text1"/>
              </w:rPr>
              <w:t>ổng mức chi trong xây dựng nghị quyết của Hội đồng nhân dân</w:t>
            </w:r>
            <w:r w:rsidR="00CD4976" w:rsidRPr="00644B02">
              <w:rPr>
                <w:color w:val="000000" w:themeColor="text1"/>
                <w:lang w:val="vi-VN"/>
              </w:rPr>
              <w:t xml:space="preserve"> và</w:t>
            </w:r>
            <w:r w:rsidR="00CD4976" w:rsidRPr="00644B02">
              <w:rPr>
                <w:color w:val="000000" w:themeColor="text1"/>
              </w:rPr>
              <w:t xml:space="preserve"> Ủy ban nhân dân các</w:t>
            </w:r>
            <w:r w:rsidR="00CD4976" w:rsidRPr="00644B02">
              <w:rPr>
                <w:color w:val="000000" w:themeColor="text1"/>
                <w:lang w:val="vi-VN"/>
              </w:rPr>
              <w:t xml:space="preserve"> </w:t>
            </w:r>
            <w:r w:rsidR="00CD4976" w:rsidRPr="00644B02">
              <w:rPr>
                <w:color w:val="000000" w:themeColor="text1"/>
              </w:rPr>
              <w:t>cấp</w:t>
            </w:r>
            <w:r w:rsidR="00CD4976" w:rsidRPr="00644B02">
              <w:rPr>
                <w:color w:val="000000" w:themeColor="text1"/>
                <w:lang w:val="vi-VN"/>
              </w:rPr>
              <w:t>.</w:t>
            </w:r>
          </w:p>
          <w:p w14:paraId="720DB31D" w14:textId="1CD90A6C" w:rsidR="008326BC" w:rsidRPr="00644B02" w:rsidRDefault="00445839" w:rsidP="00E07B26">
            <w:pPr>
              <w:widowControl w:val="0"/>
              <w:jc w:val="both"/>
              <w:rPr>
                <w:color w:val="000000" w:themeColor="text1"/>
                <w:shd w:val="clear" w:color="auto" w:fill="FFFFFF"/>
              </w:rPr>
            </w:pPr>
            <w:r w:rsidRPr="00644B02">
              <w:rPr>
                <w:color w:val="000000" w:themeColor="text1"/>
              </w:rPr>
              <w:t>Hiện</w:t>
            </w:r>
            <w:r w:rsidRPr="00644B02">
              <w:rPr>
                <w:color w:val="000000" w:themeColor="text1"/>
                <w:lang w:val="vi-VN"/>
              </w:rPr>
              <w:t xml:space="preserve"> nay đã c</w:t>
            </w:r>
            <w:r w:rsidR="008326BC" w:rsidRPr="00644B02">
              <w:rPr>
                <w:color w:val="000000" w:themeColor="text1"/>
              </w:rPr>
              <w:t>ó một số tỉnh, thành phố quy đ</w:t>
            </w:r>
            <w:r w:rsidRPr="00644B02">
              <w:rPr>
                <w:color w:val="000000" w:themeColor="text1"/>
              </w:rPr>
              <w:t>ị</w:t>
            </w:r>
            <w:r w:rsidR="008326BC" w:rsidRPr="00644B02">
              <w:rPr>
                <w:color w:val="000000" w:themeColor="text1"/>
              </w:rPr>
              <w:t xml:space="preserve">nh tổng mức chi xây dựng quyết định của UBND thành phố cao hơn mức tham chiếu quy định tại điểm a khoản </w:t>
            </w:r>
            <w:r w:rsidR="008326BC" w:rsidRPr="00644B02">
              <w:rPr>
                <w:color w:val="000000" w:themeColor="text1"/>
                <w:lang w:val="vi-VN"/>
              </w:rPr>
              <w:t>2</w:t>
            </w:r>
            <w:r w:rsidR="008326BC" w:rsidRPr="00644B02">
              <w:rPr>
                <w:color w:val="000000" w:themeColor="text1"/>
              </w:rPr>
              <w:t xml:space="preserve"> Điều 5 Nghị định số 289/2025/NĐ-CP, như:  Đà Nẵng: 50.000.000 đồng/01 quyết định</w:t>
            </w:r>
            <w:r w:rsidRPr="00644B02">
              <w:rPr>
                <w:color w:val="000000" w:themeColor="text1"/>
                <w:lang w:val="vi-VN"/>
              </w:rPr>
              <w:t xml:space="preserve"> (Nghị quyết 39/2026/NQ-HĐND)</w:t>
            </w:r>
            <w:r w:rsidR="008326BC" w:rsidRPr="00644B02">
              <w:rPr>
                <w:color w:val="000000" w:themeColor="text1"/>
              </w:rPr>
              <w:t>; Quảng Ninh: 40.000.000 đồng/01 quyết định</w:t>
            </w:r>
            <w:r w:rsidRPr="00644B02">
              <w:rPr>
                <w:color w:val="000000" w:themeColor="text1"/>
                <w:lang w:val="vi-VN"/>
              </w:rPr>
              <w:t xml:space="preserve"> (Nghị quyết</w:t>
            </w:r>
            <w:r w:rsidRPr="00644B02">
              <w:rPr>
                <w:color w:val="000000" w:themeColor="text1"/>
                <w:shd w:val="clear" w:color="auto" w:fill="FFFFFF"/>
              </w:rPr>
              <w:t xml:space="preserve"> 02/2026/NQ-HĐND</w:t>
            </w:r>
            <w:r w:rsidRPr="00644B02">
              <w:rPr>
                <w:color w:val="000000" w:themeColor="text1"/>
                <w:shd w:val="clear" w:color="auto" w:fill="FFFFFF"/>
                <w:lang w:val="vi-VN"/>
              </w:rPr>
              <w:t>)</w:t>
            </w:r>
            <w:r w:rsidR="008326BC" w:rsidRPr="00644B02">
              <w:rPr>
                <w:color w:val="000000" w:themeColor="text1"/>
              </w:rPr>
              <w:t>.</w:t>
            </w:r>
          </w:p>
          <w:p w14:paraId="13B82242" w14:textId="77777777" w:rsidR="00AE60EF" w:rsidRPr="00644B02" w:rsidRDefault="00AE60EF" w:rsidP="00AE60EF">
            <w:pPr>
              <w:pStyle w:val="NormalWeb"/>
              <w:spacing w:before="0" w:beforeAutospacing="0" w:after="0" w:afterAutospacing="0"/>
              <w:jc w:val="both"/>
              <w:rPr>
                <w:b/>
                <w:bCs/>
                <w:color w:val="000000" w:themeColor="text1"/>
                <w:lang w:val="vi-VN"/>
              </w:rPr>
            </w:pPr>
          </w:p>
          <w:p w14:paraId="5041EDF7" w14:textId="77777777" w:rsidR="00AE60EF" w:rsidRPr="00644B02" w:rsidRDefault="00AE60EF" w:rsidP="00AE60EF">
            <w:pPr>
              <w:pStyle w:val="NormalWeb"/>
              <w:spacing w:before="0" w:beforeAutospacing="0" w:after="0" w:afterAutospacing="0"/>
              <w:jc w:val="both"/>
              <w:rPr>
                <w:b/>
                <w:bCs/>
                <w:color w:val="000000" w:themeColor="text1"/>
                <w:lang w:val="vi-VN"/>
              </w:rPr>
            </w:pPr>
          </w:p>
          <w:p w14:paraId="695F0774" w14:textId="77777777" w:rsidR="00AE60EF" w:rsidRPr="00644B02" w:rsidRDefault="00AE60EF" w:rsidP="00AE60EF">
            <w:pPr>
              <w:pStyle w:val="NormalWeb"/>
              <w:spacing w:before="0" w:beforeAutospacing="0" w:after="0" w:afterAutospacing="0"/>
              <w:jc w:val="both"/>
              <w:rPr>
                <w:b/>
                <w:bCs/>
                <w:color w:val="000000" w:themeColor="text1"/>
                <w:lang w:val="vi-VN"/>
              </w:rPr>
            </w:pPr>
          </w:p>
          <w:p w14:paraId="12DC0D23" w14:textId="77777777" w:rsidR="00AE60EF" w:rsidRPr="00644B02" w:rsidRDefault="00AE60EF" w:rsidP="00AE60EF">
            <w:pPr>
              <w:pStyle w:val="NormalWeb"/>
              <w:spacing w:before="0" w:beforeAutospacing="0" w:after="0" w:afterAutospacing="0"/>
              <w:jc w:val="both"/>
              <w:rPr>
                <w:b/>
                <w:bCs/>
                <w:color w:val="000000" w:themeColor="text1"/>
                <w:lang w:val="vi-VN"/>
              </w:rPr>
            </w:pPr>
          </w:p>
          <w:p w14:paraId="47E4E8D3" w14:textId="64C20D80" w:rsidR="00E07B26" w:rsidRPr="00644B02" w:rsidRDefault="00E07B26" w:rsidP="00AE60EF">
            <w:pPr>
              <w:pStyle w:val="NormalWeb"/>
              <w:spacing w:before="0" w:beforeAutospacing="0" w:after="0" w:afterAutospacing="0"/>
              <w:jc w:val="both"/>
              <w:rPr>
                <w:color w:val="000000" w:themeColor="text1"/>
                <w:lang w:val="vi-VN"/>
              </w:rPr>
            </w:pPr>
            <w:r w:rsidRPr="00644B02">
              <w:rPr>
                <w:b/>
                <w:bCs/>
                <w:color w:val="000000" w:themeColor="text1"/>
                <w:lang w:val="vi-VN"/>
              </w:rPr>
              <w:t xml:space="preserve">- </w:t>
            </w:r>
            <w:r w:rsidRPr="00644B02">
              <w:rPr>
                <w:b/>
                <w:bCs/>
                <w:color w:val="000000" w:themeColor="text1"/>
              </w:rPr>
              <w:t>Điều</w:t>
            </w:r>
            <w:r w:rsidRPr="00644B02">
              <w:rPr>
                <w:b/>
                <w:bCs/>
                <w:color w:val="000000" w:themeColor="text1"/>
                <w:lang w:val="vi-VN"/>
              </w:rPr>
              <w:t xml:space="preserve"> </w:t>
            </w:r>
            <w:r w:rsidR="0009490B" w:rsidRPr="00644B02">
              <w:rPr>
                <w:b/>
                <w:bCs/>
                <w:color w:val="000000" w:themeColor="text1"/>
              </w:rPr>
              <w:t>3</w:t>
            </w:r>
            <w:r w:rsidRPr="00644B02">
              <w:rPr>
                <w:b/>
                <w:bCs/>
                <w:color w:val="000000" w:themeColor="text1"/>
                <w:lang w:val="vi-VN"/>
              </w:rPr>
              <w:t xml:space="preserve"> dự thảo Nghị quyết</w:t>
            </w:r>
            <w:r w:rsidRPr="00644B02">
              <w:rPr>
                <w:color w:val="000000" w:themeColor="text1"/>
                <w:lang w:val="vi-VN"/>
              </w:rPr>
              <w:t xml:space="preserve"> </w:t>
            </w:r>
            <w:r w:rsidR="00967A51" w:rsidRPr="00644B02">
              <w:rPr>
                <w:color w:val="000000" w:themeColor="text1"/>
                <w:lang w:val="vi-VN"/>
              </w:rPr>
              <w:t xml:space="preserve">là </w:t>
            </w:r>
            <w:r w:rsidRPr="00644B02">
              <w:rPr>
                <w:color w:val="000000" w:themeColor="text1"/>
              </w:rPr>
              <w:t>nội dung phát sinh mới so</w:t>
            </w:r>
            <w:r w:rsidRPr="00644B02">
              <w:rPr>
                <w:color w:val="000000" w:themeColor="text1"/>
                <w:lang w:val="vi-VN"/>
              </w:rPr>
              <w:t xml:space="preserve"> với Nghị quyết số 09/2023/NQ-HĐND</w:t>
            </w:r>
            <w:r w:rsidRPr="00644B02">
              <w:rPr>
                <w:b/>
                <w:bCs/>
                <w:color w:val="000000" w:themeColor="text1"/>
                <w:lang w:val="vi-VN"/>
              </w:rPr>
              <w:t xml:space="preserve"> </w:t>
            </w:r>
            <w:r w:rsidRPr="00644B02">
              <w:rPr>
                <w:color w:val="000000" w:themeColor="text1"/>
                <w:lang w:val="vi-VN"/>
              </w:rPr>
              <w:t>nhằm</w:t>
            </w:r>
            <w:r w:rsidRPr="00644B02">
              <w:rPr>
                <w:color w:val="000000" w:themeColor="text1"/>
              </w:rPr>
              <w:t xml:space="preserve"> quy định chi tiết nội dung được giao tại</w:t>
            </w:r>
            <w:r w:rsidR="0009490B" w:rsidRPr="00644B02">
              <w:rPr>
                <w:color w:val="000000" w:themeColor="text1"/>
              </w:rPr>
              <w:t xml:space="preserve"> k</w:t>
            </w:r>
            <w:r w:rsidR="001E7B37" w:rsidRPr="00644B02">
              <w:rPr>
                <w:color w:val="000000" w:themeColor="text1"/>
                <w:lang w:val="vi-VN"/>
              </w:rPr>
              <w:t>h</w:t>
            </w:r>
            <w:r w:rsidR="00865E32" w:rsidRPr="00644B02">
              <w:rPr>
                <w:color w:val="000000" w:themeColor="text1"/>
              </w:rPr>
              <w:t>oản</w:t>
            </w:r>
            <w:r w:rsidR="00865E32" w:rsidRPr="00644B02">
              <w:rPr>
                <w:color w:val="000000" w:themeColor="text1"/>
                <w:lang w:val="vi-VN"/>
              </w:rPr>
              <w:t xml:space="preserve"> 7 </w:t>
            </w:r>
            <w:r w:rsidRPr="00644B02">
              <w:rPr>
                <w:color w:val="000000" w:themeColor="text1"/>
              </w:rPr>
              <w:t>Điều 4</w:t>
            </w:r>
            <w:r w:rsidRPr="00644B02">
              <w:rPr>
                <w:b/>
                <w:bCs/>
                <w:color w:val="000000" w:themeColor="text1"/>
                <w:lang w:val="vi-VN"/>
              </w:rPr>
              <w:t xml:space="preserve"> </w:t>
            </w:r>
            <w:r w:rsidRPr="00644B02">
              <w:rPr>
                <w:color w:val="000000" w:themeColor="text1"/>
                <w:shd w:val="clear" w:color="auto" w:fill="FFFFFF"/>
              </w:rPr>
              <w:t>Nghị quyết số 197/2025/QH15</w:t>
            </w:r>
            <w:r w:rsidRPr="00644B02">
              <w:rPr>
                <w:color w:val="000000" w:themeColor="text1"/>
                <w:shd w:val="clear" w:color="auto" w:fill="FFFFFF"/>
                <w:lang w:val="vi-VN"/>
              </w:rPr>
              <w:t xml:space="preserve"> </w:t>
            </w:r>
            <w:r w:rsidR="0009490B" w:rsidRPr="00644B02">
              <w:rPr>
                <w:color w:val="000000" w:themeColor="text1"/>
                <w:shd w:val="clear" w:color="auto" w:fill="FFFFFF"/>
              </w:rPr>
              <w:t>và k</w:t>
            </w:r>
            <w:r w:rsidRPr="00644B02">
              <w:rPr>
                <w:color w:val="000000" w:themeColor="text1"/>
              </w:rPr>
              <w:t>hoản</w:t>
            </w:r>
            <w:r w:rsidRPr="00644B02">
              <w:rPr>
                <w:color w:val="000000" w:themeColor="text1"/>
                <w:lang w:val="vi-VN"/>
              </w:rPr>
              <w:t xml:space="preserve"> 2 </w:t>
            </w:r>
            <w:r w:rsidRPr="00644B02">
              <w:rPr>
                <w:color w:val="000000" w:themeColor="text1"/>
              </w:rPr>
              <w:t>Điều 3</w:t>
            </w:r>
            <w:r w:rsidRPr="00644B02">
              <w:rPr>
                <w:b/>
                <w:bCs/>
                <w:color w:val="000000" w:themeColor="text1"/>
                <w:lang w:val="vi-VN"/>
              </w:rPr>
              <w:t xml:space="preserve"> </w:t>
            </w:r>
            <w:bookmarkStart w:id="11" w:name="khoan_2_3"/>
            <w:r w:rsidRPr="00644B02">
              <w:rPr>
                <w:color w:val="000000" w:themeColor="text1"/>
                <w:lang w:val="vi-VN"/>
              </w:rPr>
              <w:t xml:space="preserve">Nghị định số </w:t>
            </w:r>
            <w:r w:rsidRPr="00644B02">
              <w:rPr>
                <w:color w:val="000000" w:themeColor="text1"/>
                <w:shd w:val="clear" w:color="auto" w:fill="FFFFFF"/>
              </w:rPr>
              <w:t>289/2025/NĐ-CP</w:t>
            </w:r>
            <w:r w:rsidRPr="00644B02">
              <w:rPr>
                <w:color w:val="000000" w:themeColor="text1"/>
                <w:lang w:val="vi-VN"/>
              </w:rPr>
              <w:t xml:space="preserve"> quy định: </w:t>
            </w:r>
            <w:r w:rsidRPr="00644B02">
              <w:rPr>
                <w:i/>
                <w:iCs/>
                <w:color w:val="000000" w:themeColor="text1"/>
              </w:rPr>
              <w:t xml:space="preserve">“2. Danh mục nhiệm vụ, hoạt động và định mức khoán chi cho từng nhiệm vụ, hoạt động đối với xây dựng văn bản quy phạm pháp luật là </w:t>
            </w:r>
            <w:r w:rsidRPr="00644B02">
              <w:rPr>
                <w:b/>
                <w:bCs/>
                <w:i/>
                <w:iCs/>
                <w:color w:val="000000" w:themeColor="text1"/>
              </w:rPr>
              <w:t>nghị quyết của Hội đồng nhân dân các cấp; quyết định của Ủy ban nhân dân các cấp, quyết định của Chủ tịch Ủy ban nhân dân cấp tỉnh do người đứng đầu cơ quan thực hiện nhiệm vụ, hoạt động</w:t>
            </w:r>
            <w:r w:rsidRPr="00644B02">
              <w:rPr>
                <w:i/>
                <w:iCs/>
                <w:color w:val="000000" w:themeColor="text1"/>
              </w:rPr>
              <w:t xml:space="preserve"> chủ động quyết định hoặc ban </w:t>
            </w:r>
            <w:r w:rsidRPr="00644B02">
              <w:rPr>
                <w:i/>
                <w:iCs/>
                <w:color w:val="000000" w:themeColor="text1"/>
              </w:rPr>
              <w:lastRenderedPageBreak/>
              <w:t>hành quy định, quy chế để áp dụng nội bộ trong phạm vi tổng mức chi quy định tại Phụ lục II kèm theo Nghị quyết số</w:t>
            </w:r>
            <w:bookmarkEnd w:id="11"/>
            <w:r w:rsidRPr="00644B02">
              <w:rPr>
                <w:i/>
                <w:iCs/>
                <w:color w:val="000000" w:themeColor="text1"/>
              </w:rPr>
              <w:t> </w:t>
            </w:r>
            <w:r w:rsidRPr="00644B02">
              <w:rPr>
                <w:i/>
                <w:iCs/>
                <w:color w:val="000000" w:themeColor="text1"/>
                <w:shd w:val="clear" w:color="auto" w:fill="FFFFFF"/>
              </w:rPr>
              <w:t>197/2025/QH15</w:t>
            </w:r>
            <w:r w:rsidRPr="00644B02">
              <w:rPr>
                <w:i/>
                <w:iCs/>
                <w:color w:val="000000" w:themeColor="text1"/>
              </w:rPr>
              <w:t> </w:t>
            </w:r>
            <w:bookmarkStart w:id="12" w:name="khoan_2_3_name"/>
            <w:r w:rsidRPr="00644B02">
              <w:rPr>
                <w:i/>
                <w:iCs/>
                <w:color w:val="000000" w:themeColor="text1"/>
              </w:rPr>
              <w:t>hoặc quy định tại</w:t>
            </w:r>
            <w:bookmarkEnd w:id="12"/>
            <w:r w:rsidRPr="00644B02">
              <w:rPr>
                <w:rStyle w:val="apple-converted-space"/>
                <w:i/>
                <w:iCs/>
                <w:color w:val="000000" w:themeColor="text1"/>
              </w:rPr>
              <w:t> </w:t>
            </w:r>
            <w:bookmarkStart w:id="13" w:name="tc_3"/>
            <w:r w:rsidRPr="00644B02">
              <w:rPr>
                <w:i/>
                <w:iCs/>
                <w:color w:val="000000" w:themeColor="text1"/>
              </w:rPr>
              <w:t>Điều 5 của Nghị định này</w:t>
            </w:r>
            <w:bookmarkEnd w:id="13"/>
            <w:r w:rsidRPr="00644B02">
              <w:rPr>
                <w:i/>
                <w:iCs/>
                <w:color w:val="000000" w:themeColor="text1"/>
              </w:rPr>
              <w:t>.</w:t>
            </w:r>
            <w:r w:rsidRPr="00644B02">
              <w:rPr>
                <w:i/>
                <w:iCs/>
                <w:color w:val="000000" w:themeColor="text1"/>
                <w:lang w:val="vi-VN"/>
              </w:rPr>
              <w:t>”.</w:t>
            </w:r>
          </w:p>
          <w:p w14:paraId="33C4B5ED" w14:textId="192B8C49" w:rsidR="008F5D23" w:rsidRPr="00644B02" w:rsidRDefault="008F5D23" w:rsidP="00AE60EF">
            <w:pPr>
              <w:pStyle w:val="NormalWeb"/>
              <w:spacing w:before="0" w:beforeAutospacing="0" w:after="0" w:afterAutospacing="0"/>
              <w:jc w:val="both"/>
              <w:rPr>
                <w:color w:val="000000" w:themeColor="text1"/>
                <w:shd w:val="clear" w:color="auto" w:fill="FFFFFF"/>
                <w:lang w:val="vi-VN"/>
              </w:rPr>
            </w:pPr>
            <w:r w:rsidRPr="00644B02">
              <w:rPr>
                <w:color w:val="000000" w:themeColor="text1"/>
                <w:lang w:val="vi-VN"/>
              </w:rPr>
              <w:t xml:space="preserve">- </w:t>
            </w:r>
            <w:r w:rsidR="005708E2" w:rsidRPr="00644B02">
              <w:rPr>
                <w:color w:val="000000" w:themeColor="text1"/>
                <w:lang w:val="vi-VN"/>
              </w:rPr>
              <w:t>Đ</w:t>
            </w:r>
            <w:r w:rsidR="005708E2" w:rsidRPr="00644B02">
              <w:rPr>
                <w:color w:val="000000" w:themeColor="text1"/>
              </w:rPr>
              <w:t xml:space="preserve">ịnh mức khoán chi nhiệm vụ xây dựng </w:t>
            </w:r>
            <w:r w:rsidR="005708E2" w:rsidRPr="00644B02">
              <w:rPr>
                <w:color w:val="000000" w:themeColor="text1"/>
                <w:lang w:val="vi-VN"/>
              </w:rPr>
              <w:t>N</w:t>
            </w:r>
            <w:r w:rsidR="005708E2" w:rsidRPr="00644B02">
              <w:rPr>
                <w:color w:val="000000" w:themeColor="text1"/>
              </w:rPr>
              <w:t>gh</w:t>
            </w:r>
            <w:r w:rsidR="005708E2" w:rsidRPr="00644B02">
              <w:rPr>
                <w:color w:val="000000" w:themeColor="text1"/>
                <w:lang w:val="vi-VN"/>
              </w:rPr>
              <w:t>ị quyết của</w:t>
            </w:r>
            <w:r w:rsidR="005708E2" w:rsidRPr="00644B02">
              <w:rPr>
                <w:color w:val="000000" w:themeColor="text1"/>
              </w:rPr>
              <w:t xml:space="preserve"> Hội đồng nhân dân</w:t>
            </w:r>
            <w:r w:rsidR="00AE60EF" w:rsidRPr="00644B02">
              <w:rPr>
                <w:color w:val="000000" w:themeColor="text1"/>
              </w:rPr>
              <w:t xml:space="preserve"> </w:t>
            </w:r>
            <w:r w:rsidR="005708E2" w:rsidRPr="00644B02">
              <w:rPr>
                <w:color w:val="000000" w:themeColor="text1"/>
              </w:rPr>
              <w:t>các cấp</w:t>
            </w:r>
            <w:r w:rsidR="005708E2" w:rsidRPr="00644B02">
              <w:rPr>
                <w:color w:val="000000" w:themeColor="text1"/>
                <w:lang w:val="vi-VN"/>
              </w:rPr>
              <w:t xml:space="preserve"> trước đây được thực hiện theo quy định tại</w:t>
            </w:r>
            <w:r w:rsidR="005708E2" w:rsidRPr="00644B02">
              <w:rPr>
                <w:b/>
                <w:bCs/>
                <w:color w:val="000000" w:themeColor="text1"/>
                <w:lang w:val="vi-VN"/>
              </w:rPr>
              <w:t xml:space="preserve"> </w:t>
            </w:r>
            <w:r w:rsidR="005708E2" w:rsidRPr="00644B02">
              <w:rPr>
                <w:color w:val="000000" w:themeColor="text1"/>
                <w:lang w:val="vi-VN"/>
              </w:rPr>
              <w:t>T</w:t>
            </w:r>
            <w:r w:rsidR="005708E2" w:rsidRPr="00644B02">
              <w:rPr>
                <w:color w:val="000000" w:themeColor="text1"/>
              </w:rPr>
              <w: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r w:rsidR="005708E2" w:rsidRPr="00644B02">
              <w:rPr>
                <w:color w:val="000000" w:themeColor="text1"/>
                <w:lang w:val="vi-VN"/>
              </w:rPr>
              <w:t xml:space="preserve"> </w:t>
            </w:r>
            <w:r w:rsidR="005708E2" w:rsidRPr="00644B02">
              <w:rPr>
                <w:color w:val="000000" w:themeColor="text1"/>
              </w:rPr>
              <w:t>Thông tư số 42/2022/TT-BTC ngày 06 tháng 7 năm 2022 của Bộ trưởng Bộ Tài chính sửa đổi, bổ sung một số điều của Thông tư số 338/2016/TT-BTC</w:t>
            </w:r>
            <w:r w:rsidR="005708E2" w:rsidRPr="00644B02">
              <w:rPr>
                <w:color w:val="000000" w:themeColor="text1"/>
                <w:lang w:val="vi-VN"/>
              </w:rPr>
              <w:t>.</w:t>
            </w:r>
            <w:r w:rsidR="00AE60EF" w:rsidRPr="00644B02">
              <w:rPr>
                <w:color w:val="000000" w:themeColor="text1"/>
              </w:rPr>
              <w:t xml:space="preserve"> Hiện nay,</w:t>
            </w:r>
            <w:r w:rsidR="005708E2" w:rsidRPr="00644B02">
              <w:rPr>
                <w:color w:val="000000" w:themeColor="text1"/>
                <w:lang w:val="vi-VN"/>
              </w:rPr>
              <w:t xml:space="preserve"> T</w:t>
            </w:r>
            <w:r w:rsidR="005708E2" w:rsidRPr="00644B02">
              <w:rPr>
                <w:color w:val="000000" w:themeColor="text1"/>
              </w:rPr>
              <w:t>hông tư số 338/2016/TT-BTC</w:t>
            </w:r>
            <w:r w:rsidR="005708E2" w:rsidRPr="00644B02">
              <w:rPr>
                <w:color w:val="000000" w:themeColor="text1"/>
                <w:lang w:val="vi-VN"/>
              </w:rPr>
              <w:t>,</w:t>
            </w:r>
            <w:r w:rsidR="005708E2" w:rsidRPr="00644B02">
              <w:rPr>
                <w:color w:val="000000" w:themeColor="text1"/>
              </w:rPr>
              <w:t xml:space="preserve"> Thông tư số 42/2022/TT-BTC</w:t>
            </w:r>
            <w:r w:rsidR="005708E2" w:rsidRPr="00644B02">
              <w:rPr>
                <w:color w:val="000000" w:themeColor="text1"/>
                <w:lang w:val="vi-VN"/>
              </w:rPr>
              <w:t xml:space="preserve"> </w:t>
            </w:r>
            <w:r w:rsidR="00AE60EF" w:rsidRPr="00644B02">
              <w:rPr>
                <w:color w:val="000000" w:themeColor="text1"/>
              </w:rPr>
              <w:t xml:space="preserve">đã </w:t>
            </w:r>
            <w:r w:rsidR="005708E2" w:rsidRPr="00644B02">
              <w:rPr>
                <w:color w:val="000000" w:themeColor="text1"/>
                <w:lang w:val="vi-VN"/>
              </w:rPr>
              <w:t xml:space="preserve">hết hiệu lực từ ngày 01/5/2026 do </w:t>
            </w:r>
            <w:r w:rsidR="005708E2" w:rsidRPr="00644B02">
              <w:rPr>
                <w:color w:val="000000" w:themeColor="text1"/>
              </w:rPr>
              <w:t>Thông tư số</w:t>
            </w:r>
            <w:r w:rsidR="005708E2" w:rsidRPr="00644B02">
              <w:rPr>
                <w:color w:val="000000" w:themeColor="text1"/>
                <w:lang w:val="vi-VN"/>
              </w:rPr>
              <w:t xml:space="preserve"> </w:t>
            </w:r>
            <w:r w:rsidR="00404B31" w:rsidRPr="00644B02">
              <w:rPr>
                <w:color w:val="000000" w:themeColor="text1"/>
                <w:shd w:val="clear" w:color="auto" w:fill="FFFFFF"/>
              </w:rPr>
              <w:t>19/2026/TT-BTC</w:t>
            </w:r>
            <w:r w:rsidR="00404B31" w:rsidRPr="00644B02">
              <w:rPr>
                <w:color w:val="000000" w:themeColor="text1"/>
                <w:shd w:val="clear" w:color="auto" w:fill="FFFFFF"/>
                <w:lang w:val="vi-VN"/>
              </w:rPr>
              <w:t xml:space="preserve"> quy định bãi bỏ.</w:t>
            </w:r>
          </w:p>
          <w:p w14:paraId="1223110E" w14:textId="45C172E5" w:rsidR="00AE60EF" w:rsidRPr="00644B02" w:rsidRDefault="00AE60EF" w:rsidP="006A0BAB">
            <w:pPr>
              <w:pStyle w:val="NormalWeb"/>
              <w:spacing w:before="0" w:beforeAutospacing="0" w:after="0" w:afterAutospacing="0"/>
              <w:jc w:val="both"/>
              <w:rPr>
                <w:color w:val="000000" w:themeColor="text1"/>
              </w:rPr>
            </w:pPr>
            <w:r w:rsidRPr="00644B02">
              <w:rPr>
                <w:b/>
                <w:bCs/>
                <w:color w:val="000000" w:themeColor="text1"/>
              </w:rPr>
              <w:t xml:space="preserve">Nội dung quy định tại khoản 1 và khoản 2 Điều 3 dự thảo </w:t>
            </w:r>
            <w:r w:rsidRPr="00644B02">
              <w:rPr>
                <w:color w:val="000000" w:themeColor="text1"/>
              </w:rPr>
              <w:t xml:space="preserve">nhằm cụ thể hóa quy định tại khoản 4 và khoản 5 Điều 5 </w:t>
            </w:r>
            <w:r w:rsidRPr="00644B02">
              <w:rPr>
                <w:color w:val="000000" w:themeColor="text1"/>
                <w:lang w:val="vi-VN"/>
              </w:rPr>
              <w:t xml:space="preserve">Nghị định số </w:t>
            </w:r>
            <w:r w:rsidRPr="00644B02">
              <w:rPr>
                <w:color w:val="000000" w:themeColor="text1"/>
                <w:shd w:val="clear" w:color="auto" w:fill="FFFFFF"/>
              </w:rPr>
              <w:t>289/2025/NĐ-CP:</w:t>
            </w:r>
          </w:p>
          <w:p w14:paraId="62493D67" w14:textId="5EF0A6B7" w:rsidR="00AE60EF" w:rsidRPr="00644B02" w:rsidRDefault="00AE60EF" w:rsidP="00AE60EF">
            <w:pPr>
              <w:pStyle w:val="NormalWeb"/>
              <w:shd w:val="clear" w:color="auto" w:fill="FFFFFF"/>
              <w:spacing w:before="0" w:beforeAutospacing="0" w:after="0" w:afterAutospacing="0" w:line="234" w:lineRule="atLeast"/>
              <w:jc w:val="both"/>
              <w:rPr>
                <w:i/>
                <w:iCs/>
                <w:color w:val="000000" w:themeColor="text1"/>
              </w:rPr>
            </w:pPr>
            <w:bookmarkStart w:id="14" w:name="khoan_4_5"/>
            <w:r w:rsidRPr="00644B02">
              <w:rPr>
                <w:i/>
                <w:iCs/>
                <w:color w:val="000000" w:themeColor="text1"/>
              </w:rPr>
              <w:t>“4. Tổng mức chi quy định tại</w:t>
            </w:r>
            <w:bookmarkEnd w:id="14"/>
            <w:r w:rsidRPr="00644B02">
              <w:rPr>
                <w:i/>
                <w:iCs/>
                <w:color w:val="000000" w:themeColor="text1"/>
              </w:rPr>
              <w:t> </w:t>
            </w:r>
            <w:bookmarkStart w:id="15" w:name="dc_6"/>
            <w:r w:rsidRPr="00644B02">
              <w:rPr>
                <w:i/>
                <w:iCs/>
                <w:color w:val="000000" w:themeColor="text1"/>
              </w:rPr>
              <w:t>Mục III Phụ lục II kèm theo Nghị quyết số 197/2025/QH15</w:t>
            </w:r>
            <w:bookmarkEnd w:id="15"/>
            <w:r w:rsidRPr="00644B02">
              <w:rPr>
                <w:i/>
                <w:iCs/>
                <w:color w:val="000000" w:themeColor="text1"/>
              </w:rPr>
              <w:t>, </w:t>
            </w:r>
            <w:bookmarkStart w:id="16" w:name="khoan_4_5_name"/>
            <w:r w:rsidRPr="00644B02">
              <w:rPr>
                <w:i/>
                <w:iCs/>
                <w:color w:val="000000" w:themeColor="text1"/>
              </w:rPr>
              <w:t>khoản 1 và khoản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bookmarkEnd w:id="16"/>
          </w:p>
          <w:p w14:paraId="2EC57C26" w14:textId="77777777" w:rsidR="00AE60EF" w:rsidRPr="00644B02" w:rsidRDefault="00AE60EF" w:rsidP="00AE60EF">
            <w:pPr>
              <w:pStyle w:val="NormalWeb"/>
              <w:shd w:val="clear" w:color="auto" w:fill="FFFFFF"/>
              <w:spacing w:before="0" w:beforeAutospacing="0" w:after="0" w:afterAutospacing="0" w:line="234" w:lineRule="atLeast"/>
              <w:jc w:val="both"/>
              <w:rPr>
                <w:i/>
                <w:iCs/>
                <w:color w:val="000000" w:themeColor="text1"/>
              </w:rPr>
            </w:pPr>
            <w:r w:rsidRPr="00644B02">
              <w:rPr>
                <w:i/>
                <w:iCs/>
                <w:color w:val="000000" w:themeColor="text1"/>
              </w:rPr>
              <w:t>a) Văn bản quy phạm pháp luật sửa đổi, bổ sung một số điều của 02 văn bản quy phạm pháp luật trở lên thì áp dụng bằng tổng mức chi trong xây dựng 01 văn bản quy phạm pháp luật tương ứng tại </w:t>
            </w:r>
            <w:bookmarkStart w:id="17" w:name="dc_7"/>
            <w:r w:rsidRPr="00644B02">
              <w:rPr>
                <w:i/>
                <w:iCs/>
                <w:color w:val="000000" w:themeColor="text1"/>
              </w:rPr>
              <w:t xml:space="preserve">Mục III của Phụ lục II kèm theo Nghị quyết số </w:t>
            </w:r>
            <w:r w:rsidRPr="00644B02">
              <w:rPr>
                <w:i/>
                <w:iCs/>
                <w:color w:val="000000" w:themeColor="text1"/>
              </w:rPr>
              <w:lastRenderedPageBreak/>
              <w:t>197/2025/QH15</w:t>
            </w:r>
            <w:bookmarkEnd w:id="17"/>
            <w:r w:rsidRPr="00644B02">
              <w:rPr>
                <w:i/>
                <w:iCs/>
                <w:color w:val="000000" w:themeColor="text1"/>
              </w:rPr>
              <w:t>, tại khoản 1 và khoản 2 Điều này; bằng định mức khoán chi cho từng nhiệm vụ, hoạt động trong xây dựng, ban hành văn bản quy phạm pháp luật tương ứng tại Phụ lục I kèm theo Nghị định này;</w:t>
            </w:r>
          </w:p>
          <w:p w14:paraId="69388E93" w14:textId="77777777" w:rsidR="00AE60EF" w:rsidRPr="00644B02" w:rsidRDefault="00AE60EF" w:rsidP="00AE60EF">
            <w:pPr>
              <w:pStyle w:val="NormalWeb"/>
              <w:shd w:val="clear" w:color="auto" w:fill="FFFFFF"/>
              <w:spacing w:before="0" w:beforeAutospacing="0" w:after="0" w:afterAutospacing="0" w:line="234" w:lineRule="atLeast"/>
              <w:jc w:val="both"/>
              <w:rPr>
                <w:i/>
                <w:iCs/>
                <w:color w:val="000000" w:themeColor="text1"/>
              </w:rPr>
            </w:pPr>
            <w:r w:rsidRPr="00644B02">
              <w:rPr>
                <w:i/>
                <w:iCs/>
                <w:color w:val="000000" w:themeColor="text1"/>
              </w:rPr>
              <w:t>b) Văn bản quy phạm pháp luật sửa đổi, bổ sung một số điều của 01 văn bản quy phạm pháp luật thì áp dụng bằng 60% tổng mức chi trong xây dựng 01 văn bản quy phạm pháp luật tương ứng tại </w:t>
            </w:r>
            <w:bookmarkStart w:id="18" w:name="dc_8"/>
            <w:r w:rsidRPr="00644B02">
              <w:rPr>
                <w:i/>
                <w:iCs/>
                <w:color w:val="000000" w:themeColor="text1"/>
              </w:rPr>
              <w:t>Mục III của Phụ lục II kèm theo Nghị quyết số 197/2025/QH15</w:t>
            </w:r>
            <w:bookmarkEnd w:id="18"/>
            <w:r w:rsidRPr="00644B02">
              <w:rPr>
                <w:i/>
                <w:iCs/>
                <w:color w:val="000000" w:themeColor="text1"/>
              </w:rPr>
              <w:t>, tại khoản 1 và khoản 2 Điều này; bằng 60% định mức khoán chi cho từng nhiệm vụ, hoạt động trong xây dựng, ban hành văn bản quy phạm pháp luật tương ứng tại Phụ lục I kèm theo Nghị định này.</w:t>
            </w:r>
          </w:p>
          <w:p w14:paraId="1EB27F4E" w14:textId="1B1982FE" w:rsidR="00AE60EF" w:rsidRPr="00644B02" w:rsidRDefault="00AE60EF" w:rsidP="00AE60EF">
            <w:pPr>
              <w:pStyle w:val="NormalWeb"/>
              <w:shd w:val="clear" w:color="auto" w:fill="FFFFFF"/>
              <w:spacing w:before="0" w:beforeAutospacing="0" w:after="0" w:afterAutospacing="0" w:line="234" w:lineRule="atLeast"/>
              <w:jc w:val="both"/>
              <w:rPr>
                <w:color w:val="000000" w:themeColor="text1"/>
              </w:rPr>
            </w:pPr>
            <w:r w:rsidRPr="00644B02">
              <w:rPr>
                <w:i/>
                <w:iCs/>
                <w:color w:val="000000" w:themeColor="text1"/>
              </w:rPr>
              <w:t>5. Văn bản quy phạm pháp luật bãi bỏ một phần hoặc bãi bỏ toàn bộ văn bản quy phạm pháp luật thì áp dụng tổng mức chi bằng 30% tổng mức chi trong xây dựng 01 văn bản quy phạm pháp luật tương ứng tại Phụ lục II kèm theo Nghị quyết số </w:t>
            </w:r>
            <w:r w:rsidR="00A86C7E" w:rsidRPr="00644B02">
              <w:rPr>
                <w:i/>
                <w:iCs/>
                <w:color w:val="000000" w:themeColor="text1"/>
              </w:rPr>
              <w:t>197/2025/QH15</w:t>
            </w:r>
            <w:r w:rsidRPr="00644B02">
              <w:rPr>
                <w:i/>
                <w:iCs/>
                <w:color w:val="000000" w:themeColor="text1"/>
              </w:rPr>
              <w:t>, tại khoản 1 và khoản 2 Điều này; bằng 30% định mức khoán chi cho từng nhiệm vụ, hoạt động tương ứng trong xây dựng, soạn thảo, thẩm định, trình, thẩm tra, thông qua văn bản quy phạm pháp luật tương ứng theo quy định của Ủy ban Thường vụ Quốc hội hoặc theo quy định tại Phụ lục I kèm theo Nghị định này đối với trường hợp thuộc thẩm quyền quy định của Chính phủ.”.</w:t>
            </w:r>
          </w:p>
          <w:p w14:paraId="4A807541" w14:textId="30F47FB9" w:rsidR="00AE60EF" w:rsidRPr="00644B02" w:rsidRDefault="00AE60EF" w:rsidP="00AE60EF">
            <w:pPr>
              <w:pStyle w:val="NormalWeb"/>
              <w:shd w:val="clear" w:color="auto" w:fill="FFFFFF"/>
              <w:spacing w:before="0" w:beforeAutospacing="0" w:after="0" w:afterAutospacing="0" w:line="234" w:lineRule="atLeast"/>
              <w:jc w:val="both"/>
              <w:rPr>
                <w:color w:val="000000" w:themeColor="text1"/>
              </w:rPr>
            </w:pPr>
            <w:r w:rsidRPr="00644B02">
              <w:rPr>
                <w:b/>
                <w:bCs/>
                <w:color w:val="000000" w:themeColor="text1"/>
                <w:lang w:val="vi-VN"/>
              </w:rPr>
              <w:t xml:space="preserve">- </w:t>
            </w:r>
            <w:r w:rsidRPr="00644B02">
              <w:rPr>
                <w:b/>
                <w:bCs/>
                <w:color w:val="000000" w:themeColor="text1"/>
              </w:rPr>
              <w:t>Điều</w:t>
            </w:r>
            <w:r w:rsidRPr="00644B02">
              <w:rPr>
                <w:b/>
                <w:bCs/>
                <w:color w:val="000000" w:themeColor="text1"/>
                <w:lang w:val="vi-VN"/>
              </w:rPr>
              <w:t xml:space="preserve"> </w:t>
            </w:r>
            <w:r w:rsidRPr="00644B02">
              <w:rPr>
                <w:b/>
                <w:bCs/>
                <w:color w:val="000000" w:themeColor="text1"/>
              </w:rPr>
              <w:t>4</w:t>
            </w:r>
            <w:r w:rsidRPr="00644B02">
              <w:rPr>
                <w:b/>
                <w:bCs/>
                <w:color w:val="000000" w:themeColor="text1"/>
                <w:lang w:val="vi-VN"/>
              </w:rPr>
              <w:t xml:space="preserve"> dự thảo Nghị quyết</w:t>
            </w:r>
            <w:r w:rsidRPr="00644B02">
              <w:rPr>
                <w:color w:val="000000" w:themeColor="text1"/>
                <w:lang w:val="vi-VN"/>
              </w:rPr>
              <w:t xml:space="preserve"> kế thừa quy định tại </w:t>
            </w:r>
            <w:r w:rsidRPr="00644B02">
              <w:rPr>
                <w:color w:val="000000" w:themeColor="text1"/>
              </w:rPr>
              <w:t>Nghị quyết</w:t>
            </w:r>
            <w:r w:rsidRPr="00644B02">
              <w:rPr>
                <w:color w:val="000000" w:themeColor="text1"/>
                <w:lang w:val="vi-VN"/>
              </w:rPr>
              <w:t xml:space="preserve"> số 09/2023/NQ-HĐND và bổ sung quy định </w:t>
            </w:r>
            <w:r w:rsidRPr="00644B02">
              <w:rPr>
                <w:i/>
                <w:iCs/>
                <w:color w:val="000000" w:themeColor="text1"/>
                <w:lang w:val="vi-VN"/>
              </w:rPr>
              <w:t>“</w:t>
            </w:r>
            <w:r w:rsidRPr="00644B02">
              <w:rPr>
                <w:i/>
                <w:iCs/>
                <w:color w:val="000000" w:themeColor="text1"/>
                <w:kern w:val="2"/>
                <w:lang w:val="vi-VN"/>
              </w:rPr>
              <w:t xml:space="preserve">2. </w:t>
            </w:r>
            <w:r w:rsidRPr="00644B02">
              <w:rPr>
                <w:i/>
                <w:iCs/>
                <w:color w:val="000000" w:themeColor="text1"/>
              </w:rPr>
              <w:t>Việc lập dự toán, quản lý, sử dụng và quyết toán kinh phí ngân sách nhà nước bảo đảm cho nhiệm vụ, hoạt động quy định tại Điều 3 Nghị</w:t>
            </w:r>
            <w:r w:rsidRPr="00644B02">
              <w:rPr>
                <w:i/>
                <w:iCs/>
                <w:color w:val="000000" w:themeColor="text1"/>
                <w:lang w:val="vi-VN"/>
              </w:rPr>
              <w:t xml:space="preserve"> quyết này </w:t>
            </w:r>
            <w:r w:rsidRPr="00644B02">
              <w:rPr>
                <w:i/>
                <w:iCs/>
                <w:color w:val="000000" w:themeColor="text1"/>
              </w:rPr>
              <w:t>thực hiện theo quy định tại Điều 2 và Điều 7 Nghị định số 289/2025/NĐ-CP</w:t>
            </w:r>
            <w:r w:rsidRPr="00644B02">
              <w:rPr>
                <w:i/>
                <w:iCs/>
                <w:color w:val="000000" w:themeColor="text1"/>
                <w:kern w:val="2"/>
                <w:lang w:val="vi-VN"/>
              </w:rPr>
              <w:t>.</w:t>
            </w:r>
            <w:r w:rsidRPr="00644B02">
              <w:rPr>
                <w:i/>
                <w:iCs/>
                <w:color w:val="000000" w:themeColor="text1"/>
                <w:kern w:val="2"/>
              </w:rPr>
              <w:t>”.</w:t>
            </w:r>
          </w:p>
          <w:p w14:paraId="5267A3BE" w14:textId="77777777" w:rsidR="00AE60EF" w:rsidRPr="00644B02" w:rsidRDefault="00AE60EF" w:rsidP="00AE60EF">
            <w:pPr>
              <w:pStyle w:val="NormalWeb"/>
              <w:shd w:val="clear" w:color="auto" w:fill="FFFFFF"/>
              <w:spacing w:before="0" w:beforeAutospacing="0" w:after="0" w:afterAutospacing="0" w:line="234" w:lineRule="atLeast"/>
              <w:jc w:val="both"/>
              <w:rPr>
                <w:color w:val="000000" w:themeColor="text1"/>
              </w:rPr>
            </w:pPr>
          </w:p>
          <w:p w14:paraId="6EE796E5" w14:textId="77777777" w:rsidR="00AE60EF" w:rsidRPr="00644B02" w:rsidRDefault="00AE60EF" w:rsidP="00AE60EF">
            <w:pPr>
              <w:pStyle w:val="NormalWeb"/>
              <w:shd w:val="clear" w:color="auto" w:fill="FFFFFF"/>
              <w:spacing w:before="0" w:beforeAutospacing="0" w:after="0" w:afterAutospacing="0" w:line="234" w:lineRule="atLeast"/>
              <w:jc w:val="both"/>
              <w:rPr>
                <w:color w:val="000000" w:themeColor="text1"/>
              </w:rPr>
            </w:pPr>
          </w:p>
          <w:p w14:paraId="769AC1D1" w14:textId="77777777" w:rsidR="00AE60EF" w:rsidRPr="00644B02" w:rsidRDefault="00AE60EF" w:rsidP="00AE60EF">
            <w:pPr>
              <w:pStyle w:val="NormalWeb"/>
              <w:shd w:val="clear" w:color="auto" w:fill="FFFFFF"/>
              <w:spacing w:before="0" w:beforeAutospacing="0" w:after="0" w:afterAutospacing="0" w:line="234" w:lineRule="atLeast"/>
              <w:jc w:val="both"/>
              <w:rPr>
                <w:color w:val="000000" w:themeColor="text1"/>
              </w:rPr>
            </w:pPr>
          </w:p>
          <w:p w14:paraId="460B539E" w14:textId="77777777" w:rsidR="004C6B0A" w:rsidRPr="00644B02" w:rsidRDefault="004C6B0A" w:rsidP="004C6B0A">
            <w:pPr>
              <w:widowControl w:val="0"/>
              <w:jc w:val="both"/>
              <w:rPr>
                <w:b/>
                <w:bCs/>
                <w:color w:val="000000" w:themeColor="text1"/>
              </w:rPr>
            </w:pPr>
          </w:p>
          <w:p w14:paraId="28F269F7" w14:textId="77777777" w:rsidR="004C6B0A" w:rsidRPr="00644B02" w:rsidRDefault="004C6B0A" w:rsidP="004C6B0A">
            <w:pPr>
              <w:widowControl w:val="0"/>
              <w:jc w:val="both"/>
              <w:rPr>
                <w:b/>
                <w:bCs/>
                <w:color w:val="000000" w:themeColor="text1"/>
              </w:rPr>
            </w:pPr>
          </w:p>
          <w:p w14:paraId="34348AB0" w14:textId="3B939CC8" w:rsidR="004C6B0A" w:rsidRPr="00644B02" w:rsidRDefault="004C6B0A" w:rsidP="004C6B0A">
            <w:pPr>
              <w:widowControl w:val="0"/>
              <w:jc w:val="both"/>
              <w:rPr>
                <w:color w:val="000000" w:themeColor="text1"/>
                <w:shd w:val="clear" w:color="auto" w:fill="FFFFFF"/>
                <w:lang w:val="vi-VN"/>
              </w:rPr>
            </w:pPr>
            <w:r w:rsidRPr="00644B02">
              <w:rPr>
                <w:b/>
                <w:bCs/>
                <w:color w:val="000000" w:themeColor="text1"/>
              </w:rPr>
              <w:t>- Điều</w:t>
            </w:r>
            <w:r w:rsidRPr="00644B02">
              <w:rPr>
                <w:b/>
                <w:bCs/>
                <w:color w:val="000000" w:themeColor="text1"/>
                <w:lang w:val="vi-VN"/>
              </w:rPr>
              <w:t xml:space="preserve"> </w:t>
            </w:r>
            <w:r w:rsidRPr="00644B02">
              <w:rPr>
                <w:b/>
                <w:bCs/>
                <w:color w:val="000000" w:themeColor="text1"/>
              </w:rPr>
              <w:t>5</w:t>
            </w:r>
            <w:r w:rsidRPr="00644B02">
              <w:rPr>
                <w:b/>
                <w:bCs/>
                <w:color w:val="000000" w:themeColor="text1"/>
                <w:lang w:val="vi-VN"/>
              </w:rPr>
              <w:t xml:space="preserve"> dự thảo Nghị quyết</w:t>
            </w:r>
            <w:r w:rsidRPr="00644B02">
              <w:rPr>
                <w:color w:val="000000" w:themeColor="text1"/>
                <w:lang w:val="vi-VN"/>
              </w:rPr>
              <w:t xml:space="preserve"> q</w:t>
            </w:r>
            <w:r w:rsidRPr="00644B02">
              <w:rPr>
                <w:color w:val="000000" w:themeColor="text1"/>
              </w:rPr>
              <w:t>uy định</w:t>
            </w:r>
            <w:r w:rsidRPr="00644B02">
              <w:rPr>
                <w:b/>
                <w:bCs/>
                <w:color w:val="000000" w:themeColor="text1"/>
              </w:rPr>
              <w:t xml:space="preserve"> </w:t>
            </w:r>
            <w:r w:rsidRPr="00644B02">
              <w:rPr>
                <w:color w:val="000000" w:themeColor="text1"/>
                <w:lang w:val="vi-VN"/>
              </w:rPr>
              <w:t>đ</w:t>
            </w:r>
            <w:r w:rsidRPr="00644B02">
              <w:rPr>
                <w:color w:val="000000" w:themeColor="text1"/>
              </w:rPr>
              <w:t>iều khoản thi hành để</w:t>
            </w:r>
            <w:r w:rsidRPr="00644B02">
              <w:rPr>
                <w:color w:val="000000" w:themeColor="text1"/>
                <w:lang w:val="vi-VN"/>
              </w:rPr>
              <w:t xml:space="preserve"> xác định </w:t>
            </w:r>
            <w:r w:rsidRPr="00644B02">
              <w:rPr>
                <w:color w:val="000000" w:themeColor="text1"/>
              </w:rPr>
              <w:t>thời</w:t>
            </w:r>
            <w:r w:rsidRPr="00644B02">
              <w:rPr>
                <w:color w:val="000000" w:themeColor="text1"/>
                <w:lang w:val="vi-VN"/>
              </w:rPr>
              <w:t xml:space="preserve"> điểm có </w:t>
            </w:r>
            <w:r w:rsidRPr="00644B02">
              <w:rPr>
                <w:color w:val="000000" w:themeColor="text1"/>
              </w:rPr>
              <w:t>hiệu lực của</w:t>
            </w:r>
            <w:r w:rsidRPr="00644B02">
              <w:rPr>
                <w:color w:val="000000" w:themeColor="text1"/>
                <w:lang w:val="vi-VN"/>
              </w:rPr>
              <w:t xml:space="preserve"> Nghị quyết; quy định chấm dứt hiệu lực của </w:t>
            </w:r>
            <w:r w:rsidRPr="00644B02">
              <w:rPr>
                <w:color w:val="000000" w:themeColor="text1"/>
              </w:rPr>
              <w:t>Nghị quyết</w:t>
            </w:r>
            <w:r w:rsidRPr="00644B02">
              <w:rPr>
                <w:color w:val="000000" w:themeColor="text1"/>
                <w:lang w:val="vi-VN"/>
              </w:rPr>
              <w:t xml:space="preserve"> số 09/2023/NQ-HĐND; đồng thời bổ sung </w:t>
            </w:r>
            <w:r w:rsidRPr="00644B02">
              <w:rPr>
                <w:color w:val="000000" w:themeColor="text1"/>
              </w:rPr>
              <w:t>quy định chuyển tiếp nhằm</w:t>
            </w:r>
            <w:r w:rsidRPr="00644B02">
              <w:rPr>
                <w:color w:val="000000" w:themeColor="text1"/>
                <w:lang w:val="vi-VN"/>
              </w:rPr>
              <w:t xml:space="preserve"> xử lý các vấn đề phát sinh cần xử lý khi chấm dứt hiệu lực của </w:t>
            </w:r>
            <w:r w:rsidRPr="00644B02">
              <w:rPr>
                <w:color w:val="000000" w:themeColor="text1"/>
              </w:rPr>
              <w:t>Nghị quyết</w:t>
            </w:r>
            <w:r w:rsidRPr="00644B02">
              <w:rPr>
                <w:color w:val="000000" w:themeColor="text1"/>
                <w:lang w:val="vi-VN"/>
              </w:rPr>
              <w:t xml:space="preserve"> số 09/2023/NQ-HĐND và thực hiện các quy định tại </w:t>
            </w:r>
            <w:r w:rsidRPr="00644B02">
              <w:rPr>
                <w:color w:val="000000" w:themeColor="text1"/>
                <w:kern w:val="2"/>
                <w:lang w:val="vi-VN"/>
              </w:rPr>
              <w:t xml:space="preserve">Điều 12 Nghị quyết số </w:t>
            </w:r>
            <w:r w:rsidRPr="00644B02">
              <w:rPr>
                <w:color w:val="000000" w:themeColor="text1"/>
                <w:shd w:val="clear" w:color="auto" w:fill="FFFFFF"/>
              </w:rPr>
              <w:t>197/2025/QH15</w:t>
            </w:r>
            <w:r w:rsidRPr="00644B02">
              <w:rPr>
                <w:color w:val="000000" w:themeColor="text1"/>
                <w:shd w:val="clear" w:color="auto" w:fill="FFFFFF"/>
                <w:lang w:val="vi-VN"/>
              </w:rPr>
              <w:t xml:space="preserve">; </w:t>
            </w:r>
            <w:r w:rsidRPr="00644B02">
              <w:rPr>
                <w:color w:val="000000" w:themeColor="text1"/>
                <w:lang w:val="vi-VN"/>
              </w:rPr>
              <w:t xml:space="preserve">Điều 30 </w:t>
            </w:r>
            <w:r w:rsidRPr="00644B02">
              <w:rPr>
                <w:color w:val="000000" w:themeColor="text1"/>
                <w:kern w:val="2"/>
                <w:lang w:val="vi-VN"/>
              </w:rPr>
              <w:t xml:space="preserve">Nghị định số 289/2025/NĐ-CP; </w:t>
            </w:r>
            <w:r w:rsidRPr="00644B02">
              <w:rPr>
                <w:color w:val="000000" w:themeColor="text1"/>
              </w:rPr>
              <w:t>Điều 3 Thông tư số</w:t>
            </w:r>
            <w:r w:rsidRPr="00644B02">
              <w:rPr>
                <w:color w:val="000000" w:themeColor="text1"/>
                <w:lang w:val="vi-VN"/>
              </w:rPr>
              <w:t xml:space="preserve"> </w:t>
            </w:r>
            <w:r w:rsidRPr="00644B02">
              <w:rPr>
                <w:color w:val="000000" w:themeColor="text1"/>
                <w:shd w:val="clear" w:color="auto" w:fill="FFFFFF"/>
              </w:rPr>
              <w:t>19/2026/TT-BTC</w:t>
            </w:r>
            <w:r w:rsidRPr="00644B02">
              <w:rPr>
                <w:color w:val="000000" w:themeColor="text1"/>
                <w:shd w:val="clear" w:color="auto" w:fill="FFFFFF"/>
                <w:lang w:val="vi-VN"/>
              </w:rPr>
              <w:t xml:space="preserve"> nhằm đảm bảo quyền lợi hợp pháp</w:t>
            </w:r>
            <w:r w:rsidRPr="00644B02">
              <w:rPr>
                <w:color w:val="000000" w:themeColor="text1"/>
                <w:sz w:val="28"/>
                <w:szCs w:val="28"/>
                <w:shd w:val="clear" w:color="auto" w:fill="FFFFFF"/>
                <w:lang w:val="vi-VN"/>
              </w:rPr>
              <w:t xml:space="preserve"> </w:t>
            </w:r>
            <w:r w:rsidRPr="00644B02">
              <w:rPr>
                <w:color w:val="000000" w:themeColor="text1"/>
                <w:shd w:val="clear" w:color="auto" w:fill="FFFFFF"/>
                <w:lang w:val="vi-VN"/>
              </w:rPr>
              <w:t>cho người thực hiện nhiệm vụ xây dựng Nghị quyết.</w:t>
            </w:r>
          </w:p>
          <w:p w14:paraId="5EB95C4D" w14:textId="77777777" w:rsidR="004C6B0A" w:rsidRPr="00644B02" w:rsidRDefault="004C6B0A" w:rsidP="00D01D67">
            <w:pPr>
              <w:pStyle w:val="NormalWeb"/>
              <w:spacing w:before="0" w:beforeAutospacing="0" w:after="0" w:afterAutospacing="0"/>
              <w:jc w:val="both"/>
              <w:rPr>
                <w:color w:val="000000" w:themeColor="text1"/>
                <w:lang w:val="vi-VN"/>
              </w:rPr>
            </w:pPr>
            <w:bookmarkStart w:id="19" w:name="dieu_12"/>
            <w:r w:rsidRPr="00644B02">
              <w:rPr>
                <w:b/>
                <w:bCs/>
                <w:color w:val="000000" w:themeColor="text1"/>
                <w:lang w:val="vi-VN"/>
              </w:rPr>
              <w:t xml:space="preserve">- </w:t>
            </w:r>
            <w:r w:rsidRPr="00644B02">
              <w:rPr>
                <w:b/>
                <w:bCs/>
                <w:color w:val="000000" w:themeColor="text1"/>
              </w:rPr>
              <w:t>Điều 12</w:t>
            </w:r>
            <w:r w:rsidRPr="00644B02">
              <w:rPr>
                <w:b/>
                <w:bCs/>
                <w:color w:val="000000" w:themeColor="text1"/>
                <w:lang w:val="vi-VN"/>
              </w:rPr>
              <w:t xml:space="preserve"> </w:t>
            </w:r>
            <w:r w:rsidRPr="00644B02">
              <w:rPr>
                <w:color w:val="000000" w:themeColor="text1"/>
              </w:rPr>
              <w:t>Nghị quyết số </w:t>
            </w:r>
            <w:r w:rsidRPr="00644B02">
              <w:rPr>
                <w:color w:val="000000" w:themeColor="text1"/>
                <w:shd w:val="clear" w:color="auto" w:fill="FFFFFF"/>
              </w:rPr>
              <w:t>197/2025/QH15</w:t>
            </w:r>
            <w:bookmarkEnd w:id="19"/>
            <w:r w:rsidRPr="00644B02">
              <w:rPr>
                <w:color w:val="000000" w:themeColor="text1"/>
                <w:shd w:val="clear" w:color="auto" w:fill="FFFFFF"/>
                <w:lang w:val="vi-VN"/>
              </w:rPr>
              <w:t xml:space="preserve"> quy định:</w:t>
            </w:r>
          </w:p>
          <w:p w14:paraId="0816D210" w14:textId="77777777" w:rsidR="004C6B0A" w:rsidRPr="00644B02" w:rsidRDefault="004C6B0A" w:rsidP="00D01D67">
            <w:pPr>
              <w:pStyle w:val="NormalWeb"/>
              <w:spacing w:before="0" w:beforeAutospacing="0" w:after="0" w:afterAutospacing="0"/>
              <w:jc w:val="both"/>
              <w:rPr>
                <w:i/>
                <w:iCs/>
                <w:color w:val="000000" w:themeColor="text1"/>
              </w:rPr>
            </w:pPr>
            <w:r w:rsidRPr="00644B02">
              <w:rPr>
                <w:i/>
                <w:iCs/>
                <w:color w:val="000000" w:themeColor="text1"/>
                <w:lang w:val="vi-VN"/>
              </w:rPr>
              <w:t>“</w:t>
            </w:r>
            <w:r w:rsidRPr="00644B02">
              <w:rPr>
                <w:i/>
                <w:iCs/>
                <w:color w:val="000000" w:themeColor="text1"/>
              </w:rPr>
              <w:t>1. Nghị quyết này có hiệu lực thi hành từ ngày 01 tháng 7 năm 2025.</w:t>
            </w:r>
          </w:p>
          <w:p w14:paraId="6E856C5A" w14:textId="77777777" w:rsidR="004C6B0A" w:rsidRPr="00644B02" w:rsidRDefault="004C6B0A" w:rsidP="00D01D67">
            <w:pPr>
              <w:pStyle w:val="NormalWeb"/>
              <w:spacing w:before="0" w:beforeAutospacing="0" w:after="0" w:afterAutospacing="0"/>
              <w:jc w:val="both"/>
              <w:rPr>
                <w:i/>
                <w:iCs/>
                <w:color w:val="000000" w:themeColor="text1"/>
              </w:rPr>
            </w:pPr>
            <w:r w:rsidRPr="00644B02">
              <w:rPr>
                <w:i/>
                <w:iCs/>
                <w:color w:val="000000" w:themeColor="text1"/>
              </w:rPr>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r w:rsidRPr="00644B02">
              <w:rPr>
                <w:rStyle w:val="apple-converted-space"/>
                <w:i/>
                <w:iCs/>
                <w:color w:val="000000" w:themeColor="text1"/>
              </w:rPr>
              <w:t> </w:t>
            </w:r>
          </w:p>
          <w:p w14:paraId="0F9AAFE9" w14:textId="77777777" w:rsidR="004C6B0A" w:rsidRPr="00644B02" w:rsidRDefault="004C6B0A" w:rsidP="00D01D67">
            <w:pPr>
              <w:widowControl w:val="0"/>
              <w:jc w:val="both"/>
              <w:rPr>
                <w:i/>
                <w:iCs/>
                <w:color w:val="000000" w:themeColor="text1"/>
                <w:lang w:val="vi-VN"/>
              </w:rPr>
            </w:pPr>
            <w:r w:rsidRPr="00644B02">
              <w:rPr>
                <w:i/>
                <w:iCs/>
                <w:color w:val="000000" w:themeColor="text1"/>
              </w:rPr>
              <w:t>3. Trường hợp văn bản khác có quy định cơ chế, chính sách ưu đãi hơn quy định của Nghị quyết này thì áp dụng cơ chế, chính sách đó.</w:t>
            </w:r>
            <w:r w:rsidRPr="00644B02">
              <w:rPr>
                <w:i/>
                <w:iCs/>
                <w:color w:val="000000" w:themeColor="text1"/>
                <w:lang w:val="vi-VN"/>
              </w:rPr>
              <w:t>”.</w:t>
            </w:r>
          </w:p>
          <w:p w14:paraId="70C1A873" w14:textId="67863C31" w:rsidR="00D01D67" w:rsidRPr="00644B02" w:rsidRDefault="00D01D67" w:rsidP="00D01D67">
            <w:pPr>
              <w:pStyle w:val="NormalWeb"/>
              <w:shd w:val="clear" w:color="auto" w:fill="FFFFFF"/>
              <w:spacing w:before="0" w:beforeAutospacing="0" w:after="0" w:afterAutospacing="0"/>
              <w:jc w:val="both"/>
              <w:rPr>
                <w:i/>
                <w:color w:val="000000" w:themeColor="text1"/>
              </w:rPr>
            </w:pPr>
            <w:r w:rsidRPr="00644B02">
              <w:rPr>
                <w:color w:val="000000" w:themeColor="text1"/>
              </w:rPr>
              <w:t xml:space="preserve">- </w:t>
            </w:r>
            <w:r w:rsidRPr="00644B02">
              <w:rPr>
                <w:b/>
                <w:bCs/>
                <w:color w:val="000000" w:themeColor="text1"/>
              </w:rPr>
              <w:t>Điểm b khoản 4 Điều 28</w:t>
            </w:r>
            <w:r w:rsidRPr="00644B02">
              <w:rPr>
                <w:color w:val="000000" w:themeColor="text1"/>
              </w:rPr>
              <w:t xml:space="preserve"> Nghị định số 289/2025/NĐ-CP quy định: </w:t>
            </w:r>
            <w:r w:rsidRPr="00644B02">
              <w:rPr>
                <w:i/>
                <w:iCs/>
                <w:color w:val="000000" w:themeColor="text1"/>
              </w:rPr>
              <w:t>“b) Hội đồng nhân dân, Ủy ban nhân dân cấp tỉnh theo thẩm quyền bảo đảm kinh phí để thực hiện chế độ, chính sách đối với người tham gia công tác xây dựng pháp luật theo quy định tại khoản 3 Điều này; bảo đảm kinh phí cho công tác xây dựng văn bản quy phạm pháp luật quy định tại </w:t>
            </w:r>
            <w:bookmarkStart w:id="20" w:name="dc_17"/>
            <w:r w:rsidRPr="00644B02">
              <w:rPr>
                <w:i/>
                <w:iCs/>
                <w:color w:val="000000" w:themeColor="text1"/>
              </w:rPr>
              <w:t xml:space="preserve">mục III.10, III.11 của Phụ lục II kèm theo </w:t>
            </w:r>
            <w:r w:rsidRPr="00644B02">
              <w:rPr>
                <w:i/>
                <w:iCs/>
                <w:color w:val="000000" w:themeColor="text1"/>
              </w:rPr>
              <w:lastRenderedPageBreak/>
              <w:t>Nghị quyết số 197/2025/QH15</w:t>
            </w:r>
            <w:bookmarkEnd w:id="20"/>
            <w:r w:rsidRPr="00644B02">
              <w:rPr>
                <w:i/>
                <w:iCs/>
                <w:color w:val="000000" w:themeColor="text1"/>
              </w:rPr>
              <w:t>, các </w:t>
            </w:r>
            <w:bookmarkStart w:id="21" w:name="tc_31"/>
            <w:r w:rsidRPr="00644B02">
              <w:rPr>
                <w:i/>
                <w:iCs/>
                <w:color w:val="000000" w:themeColor="text1"/>
              </w:rPr>
              <w:t>khoản 2, 4 và 5 Điều 5 của Nghị định này</w:t>
            </w:r>
            <w:bookmarkEnd w:id="21"/>
            <w:r w:rsidRPr="00644B02">
              <w:rPr>
                <w:i/>
                <w:iCs/>
                <w:color w:val="000000" w:themeColor="text1"/>
              </w:rPr>
              <w:t>”.</w:t>
            </w:r>
          </w:p>
          <w:p w14:paraId="3C5B30D2" w14:textId="77777777" w:rsidR="004C6B0A" w:rsidRPr="00644B02" w:rsidRDefault="004C6B0A" w:rsidP="00D01D67">
            <w:pPr>
              <w:pStyle w:val="NormalWeb"/>
              <w:spacing w:before="0" w:beforeAutospacing="0" w:after="0" w:afterAutospacing="0"/>
              <w:jc w:val="both"/>
              <w:rPr>
                <w:color w:val="000000" w:themeColor="text1"/>
              </w:rPr>
            </w:pPr>
            <w:bookmarkStart w:id="22" w:name="dieu_30"/>
            <w:r w:rsidRPr="00644B02">
              <w:rPr>
                <w:b/>
                <w:bCs/>
                <w:color w:val="000000" w:themeColor="text1"/>
                <w:lang w:val="vi-VN"/>
              </w:rPr>
              <w:t xml:space="preserve">- </w:t>
            </w:r>
            <w:r w:rsidRPr="00644B02">
              <w:rPr>
                <w:b/>
                <w:bCs/>
                <w:color w:val="000000" w:themeColor="text1"/>
              </w:rPr>
              <w:t>Điều 30</w:t>
            </w:r>
            <w:r w:rsidRPr="00644B02">
              <w:rPr>
                <w:color w:val="000000" w:themeColor="text1"/>
                <w:kern w:val="2"/>
                <w:lang w:val="vi-VN"/>
              </w:rPr>
              <w:t xml:space="preserve"> Nghị định số 289/2025/NĐ-CP</w:t>
            </w:r>
            <w:bookmarkEnd w:id="22"/>
            <w:r w:rsidRPr="00644B02">
              <w:rPr>
                <w:color w:val="000000" w:themeColor="text1"/>
                <w:kern w:val="2"/>
                <w:lang w:val="vi-VN"/>
              </w:rPr>
              <w:t xml:space="preserve"> quy định </w:t>
            </w:r>
            <w:r w:rsidRPr="00644B02">
              <w:rPr>
                <w:color w:val="000000" w:themeColor="text1"/>
                <w:lang w:val="vi-VN"/>
              </w:rPr>
              <w:t>c</w:t>
            </w:r>
            <w:r w:rsidRPr="00644B02">
              <w:rPr>
                <w:color w:val="000000" w:themeColor="text1"/>
              </w:rPr>
              <w:t>ác trường hợp sau được bổ sung dự toán và được chi trả, thanh, quyết toán theo định mức khoán chi quy định tại Nghị quyết số</w:t>
            </w:r>
            <w:r w:rsidRPr="00644B02">
              <w:rPr>
                <w:rStyle w:val="apple-converted-space"/>
                <w:color w:val="000000" w:themeColor="text1"/>
              </w:rPr>
              <w:t> </w:t>
            </w:r>
            <w:r w:rsidRPr="00644B02">
              <w:rPr>
                <w:color w:val="000000" w:themeColor="text1"/>
                <w:shd w:val="clear" w:color="auto" w:fill="FFFFFF"/>
              </w:rPr>
              <w:t>197/2025/QH15</w:t>
            </w:r>
            <w:r w:rsidRPr="00644B02">
              <w:rPr>
                <w:color w:val="000000" w:themeColor="text1"/>
                <w:shd w:val="clear" w:color="auto" w:fill="FFFFFF"/>
                <w:lang w:val="vi-VN"/>
              </w:rPr>
              <w:t xml:space="preserve"> </w:t>
            </w:r>
            <w:r w:rsidRPr="00644B02">
              <w:rPr>
                <w:color w:val="000000" w:themeColor="text1"/>
              </w:rPr>
              <w:t>và tại Nghị định này:</w:t>
            </w:r>
          </w:p>
          <w:p w14:paraId="116CC474" w14:textId="77777777" w:rsidR="004C6B0A" w:rsidRPr="00644B02" w:rsidRDefault="004C6B0A" w:rsidP="00D01D67">
            <w:pPr>
              <w:pStyle w:val="NormalWeb"/>
              <w:spacing w:before="0" w:beforeAutospacing="0" w:after="0" w:afterAutospacing="0"/>
              <w:jc w:val="both"/>
              <w:rPr>
                <w:i/>
                <w:iCs/>
                <w:color w:val="000000" w:themeColor="text1"/>
              </w:rPr>
            </w:pPr>
            <w:r w:rsidRPr="00644B02">
              <w:rPr>
                <w:i/>
                <w:iCs/>
                <w:color w:val="000000" w:themeColor="text1"/>
                <w:lang w:val="vi-VN"/>
              </w:rPr>
              <w:t>“</w:t>
            </w:r>
            <w:r w:rsidRPr="00644B02">
              <w:rPr>
                <w:i/>
                <w:iCs/>
                <w:color w:val="000000" w:themeColor="text1"/>
              </w:rPr>
              <w:t>1. Nhiệm vụ xây dựng văn bản quy phạm pháp luật, điều ước quốc tế được giao trước ngày 01 tháng 7 năm 2025 mà theo Kế hoạch đã được phê duyệt có hoạt động thực hiện từ ngày 01 tháng 7 năm 2025;</w:t>
            </w:r>
          </w:p>
          <w:p w14:paraId="14B959A7" w14:textId="77777777" w:rsidR="004C6B0A" w:rsidRPr="00644B02" w:rsidRDefault="004C6B0A" w:rsidP="00D01D67">
            <w:pPr>
              <w:pStyle w:val="NormalWeb"/>
              <w:spacing w:before="0" w:beforeAutospacing="0" w:after="0" w:afterAutospacing="0"/>
              <w:jc w:val="both"/>
              <w:rPr>
                <w:i/>
                <w:iCs/>
                <w:color w:val="000000" w:themeColor="text1"/>
                <w:lang w:val="vi-VN"/>
              </w:rPr>
            </w:pPr>
            <w:r w:rsidRPr="00644B02">
              <w:rPr>
                <w:i/>
                <w:iCs/>
                <w:color w:val="000000" w:themeColor="text1"/>
              </w:rPr>
              <w:t>2. Xây dựng văn bản quy phạm pháp luật, điều ước quốc tế thực hiện trước ngày 01 tháng 7 năm 2025 và được ban hành từ ngày 01 tháng 7 năm 2025.</w:t>
            </w:r>
            <w:r w:rsidRPr="00644B02">
              <w:rPr>
                <w:i/>
                <w:iCs/>
                <w:color w:val="000000" w:themeColor="text1"/>
                <w:lang w:val="vi-VN"/>
              </w:rPr>
              <w:t>”</w:t>
            </w:r>
          </w:p>
          <w:p w14:paraId="25B12865" w14:textId="53FE7BC8" w:rsidR="004C6B0A" w:rsidRPr="00644B02" w:rsidRDefault="004C6B0A" w:rsidP="00D01D67">
            <w:pPr>
              <w:pStyle w:val="NormalWeb"/>
              <w:spacing w:before="0" w:beforeAutospacing="0" w:after="0" w:afterAutospacing="0"/>
              <w:jc w:val="both"/>
              <w:rPr>
                <w:i/>
                <w:iCs/>
                <w:color w:val="000000" w:themeColor="text1"/>
                <w:lang w:val="vi-VN"/>
              </w:rPr>
            </w:pPr>
            <w:r w:rsidRPr="00644B02">
              <w:rPr>
                <w:b/>
                <w:bCs/>
                <w:color w:val="000000" w:themeColor="text1"/>
                <w:lang w:val="vi-VN"/>
              </w:rPr>
              <w:t xml:space="preserve">- </w:t>
            </w:r>
            <w:r w:rsidRPr="00644B02">
              <w:rPr>
                <w:b/>
                <w:bCs/>
                <w:color w:val="000000" w:themeColor="text1"/>
              </w:rPr>
              <w:t>Điều 3</w:t>
            </w:r>
            <w:r w:rsidRPr="00644B02">
              <w:rPr>
                <w:color w:val="000000" w:themeColor="text1"/>
              </w:rPr>
              <w:t xml:space="preserve"> Thông tư số</w:t>
            </w:r>
            <w:r w:rsidRPr="00644B02">
              <w:rPr>
                <w:color w:val="000000" w:themeColor="text1"/>
                <w:lang w:val="vi-VN"/>
              </w:rPr>
              <w:t xml:space="preserve"> </w:t>
            </w:r>
            <w:r w:rsidRPr="00644B02">
              <w:rPr>
                <w:color w:val="000000" w:themeColor="text1"/>
                <w:shd w:val="clear" w:color="auto" w:fill="FFFFFF"/>
              </w:rPr>
              <w:t>19/2026/TT-BTC</w:t>
            </w:r>
            <w:r w:rsidRPr="00644B02">
              <w:rPr>
                <w:color w:val="000000" w:themeColor="text1"/>
                <w:shd w:val="clear" w:color="auto" w:fill="FFFFFF"/>
                <w:lang w:val="vi-VN"/>
              </w:rPr>
              <w:t xml:space="preserve"> quy định: </w:t>
            </w:r>
            <w:r w:rsidRPr="00644B02">
              <w:rPr>
                <w:i/>
                <w:iCs/>
                <w:color w:val="000000" w:themeColor="text1"/>
                <w:shd w:val="clear" w:color="auto" w:fill="FFFFFF"/>
                <w:lang w:val="vi-VN"/>
              </w:rPr>
              <w:t>“</w:t>
            </w:r>
            <w:r w:rsidRPr="00644B02">
              <w:rPr>
                <w:i/>
                <w:iCs/>
                <w:color w:val="000000" w:themeColor="text1"/>
              </w:rPr>
              <w:t>Việc thanh toán, quyết toán kinh phí ngân sách nhà nước bảo đảm cho công tác xây dựng văn bản quy phạm pháp luật và hoàn thiện hệ thống pháp luật trước ngày 01 tháng 7 năm 2025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w:t>
            </w:r>
            <w:r w:rsidRPr="00644B02">
              <w:rPr>
                <w:i/>
                <w:iCs/>
                <w:color w:val="000000" w:themeColor="text1"/>
                <w:lang w:val="vi-VN"/>
              </w:rPr>
              <w:t>”.</w:t>
            </w:r>
          </w:p>
          <w:p w14:paraId="64DF84CA" w14:textId="0AB4EDC2" w:rsidR="004E6053" w:rsidRPr="00644B02" w:rsidRDefault="004E6053" w:rsidP="00D01D67">
            <w:pPr>
              <w:pStyle w:val="NormalWeb"/>
              <w:spacing w:before="0" w:beforeAutospacing="0" w:after="0" w:afterAutospacing="0"/>
              <w:jc w:val="both"/>
              <w:rPr>
                <w:color w:val="000000" w:themeColor="text1"/>
                <w:shd w:val="clear" w:color="auto" w:fill="FFFFFF"/>
                <w:lang w:val="vi-VN"/>
              </w:rPr>
            </w:pPr>
            <w:r w:rsidRPr="00644B02">
              <w:rPr>
                <w:color w:val="000000" w:themeColor="text1"/>
                <w:lang w:val="vi-VN"/>
              </w:rPr>
              <w:t xml:space="preserve">Mức chi cho công tác xây dựng văn bản trước đây được thực hiện theo quy định tại </w:t>
            </w:r>
            <w:r w:rsidRPr="00644B02">
              <w:rPr>
                <w:color w:val="000000" w:themeColor="text1"/>
              </w:rPr>
              <w:t>Thông tư số 338/2016/TT-BTC</w:t>
            </w:r>
            <w:r w:rsidRPr="00644B02">
              <w:rPr>
                <w:color w:val="000000" w:themeColor="text1"/>
                <w:lang w:val="vi-VN"/>
              </w:rPr>
              <w:t xml:space="preserve"> và </w:t>
            </w:r>
            <w:r w:rsidRPr="00644B02">
              <w:rPr>
                <w:color w:val="000000" w:themeColor="text1"/>
              </w:rPr>
              <w:t>Thông tư số 42/2022/TT-BTC</w:t>
            </w:r>
            <w:r w:rsidR="00825BEF" w:rsidRPr="00644B02">
              <w:rPr>
                <w:color w:val="000000" w:themeColor="text1"/>
                <w:lang w:val="vi-VN"/>
              </w:rPr>
              <w:t>. Tuy nhiên hiện nay,</w:t>
            </w:r>
            <w:r w:rsidR="00825BEF" w:rsidRPr="00644B02">
              <w:rPr>
                <w:color w:val="000000" w:themeColor="text1"/>
              </w:rPr>
              <w:t xml:space="preserve"> Thông tư số 338/2016/TT-BTC</w:t>
            </w:r>
            <w:r w:rsidR="00825BEF" w:rsidRPr="00644B02">
              <w:rPr>
                <w:color w:val="000000" w:themeColor="text1"/>
                <w:lang w:val="vi-VN"/>
              </w:rPr>
              <w:t xml:space="preserve"> và </w:t>
            </w:r>
            <w:r w:rsidR="00825BEF" w:rsidRPr="00644B02">
              <w:rPr>
                <w:color w:val="000000" w:themeColor="text1"/>
              </w:rPr>
              <w:t>Thông tư số 42/2022/TT-BTC</w:t>
            </w:r>
            <w:r w:rsidRPr="00644B02">
              <w:rPr>
                <w:color w:val="000000" w:themeColor="text1"/>
                <w:lang w:val="vi-VN"/>
              </w:rPr>
              <w:t xml:space="preserve"> đã hết hiệu </w:t>
            </w:r>
            <w:r w:rsidRPr="00644B02">
              <w:rPr>
                <w:color w:val="000000" w:themeColor="text1"/>
                <w:lang w:val="vi-VN"/>
              </w:rPr>
              <w:lastRenderedPageBreak/>
              <w:t xml:space="preserve">lực từ ngày 01/5/2026 do </w:t>
            </w:r>
            <w:r w:rsidRPr="00644B02">
              <w:rPr>
                <w:color w:val="000000" w:themeColor="text1"/>
              </w:rPr>
              <w:t>Thông tư số</w:t>
            </w:r>
            <w:r w:rsidRPr="00644B02">
              <w:rPr>
                <w:color w:val="000000" w:themeColor="text1"/>
                <w:lang w:val="vi-VN"/>
              </w:rPr>
              <w:t xml:space="preserve"> </w:t>
            </w:r>
            <w:r w:rsidRPr="00644B02">
              <w:rPr>
                <w:color w:val="000000" w:themeColor="text1"/>
                <w:shd w:val="clear" w:color="auto" w:fill="FFFFFF"/>
              </w:rPr>
              <w:t>19/2026/TT-BTC</w:t>
            </w:r>
            <w:r w:rsidRPr="00644B02">
              <w:rPr>
                <w:color w:val="000000" w:themeColor="text1"/>
                <w:shd w:val="clear" w:color="auto" w:fill="FFFFFF"/>
                <w:lang w:val="vi-VN"/>
              </w:rPr>
              <w:t xml:space="preserve"> bãi bỏ.</w:t>
            </w:r>
          </w:p>
          <w:p w14:paraId="33C47A29" w14:textId="052B8571" w:rsidR="00825BEF" w:rsidRPr="00644B02" w:rsidRDefault="00825BEF" w:rsidP="00D01D67">
            <w:pPr>
              <w:pStyle w:val="NormalWeb"/>
              <w:spacing w:before="0" w:beforeAutospacing="0" w:after="0" w:afterAutospacing="0"/>
              <w:jc w:val="both"/>
              <w:rPr>
                <w:color w:val="000000" w:themeColor="text1"/>
                <w:lang w:val="vi-VN"/>
              </w:rPr>
            </w:pPr>
            <w:r w:rsidRPr="00644B02">
              <w:rPr>
                <w:color w:val="000000" w:themeColor="text1"/>
                <w:shd w:val="clear" w:color="auto" w:fill="FFFFFF"/>
                <w:lang w:val="vi-VN"/>
              </w:rPr>
              <w:t>Như vây, việc quy định chuyển tiếp tại Điều 5 dự thảo là phù hợp, cần thiết.</w:t>
            </w:r>
          </w:p>
          <w:p w14:paraId="1C8425AF" w14:textId="7A385D56" w:rsidR="008967D8" w:rsidRPr="00644B02" w:rsidRDefault="00AE60EF" w:rsidP="00AE60EF">
            <w:pPr>
              <w:pStyle w:val="NormalWeb"/>
              <w:shd w:val="clear" w:color="auto" w:fill="FFFFFF"/>
              <w:spacing w:before="0" w:beforeAutospacing="0" w:after="0" w:afterAutospacing="0" w:line="234" w:lineRule="atLeast"/>
              <w:jc w:val="both"/>
              <w:rPr>
                <w:color w:val="000000" w:themeColor="text1"/>
              </w:rPr>
            </w:pPr>
            <w:r w:rsidRPr="00644B02">
              <w:rPr>
                <w:color w:val="000000" w:themeColor="text1"/>
              </w:rPr>
              <w:t>-</w:t>
            </w:r>
            <w:r w:rsidR="00967A51" w:rsidRPr="00644B02">
              <w:rPr>
                <w:color w:val="000000" w:themeColor="text1"/>
                <w:lang w:val="vi-VN"/>
              </w:rPr>
              <w:t xml:space="preserve"> </w:t>
            </w:r>
            <w:r w:rsidR="008967D8" w:rsidRPr="00644B02">
              <w:rPr>
                <w:color w:val="000000" w:themeColor="text1"/>
                <w:lang w:val="vi-VN"/>
              </w:rPr>
              <w:t xml:space="preserve">Tại </w:t>
            </w:r>
            <w:r w:rsidR="008967D8" w:rsidRPr="00644B02">
              <w:rPr>
                <w:rStyle w:val="apple-converted-space"/>
                <w:color w:val="000000" w:themeColor="text1"/>
                <w:shd w:val="clear" w:color="auto" w:fill="FFFFFF"/>
              </w:rPr>
              <w:t>khoản</w:t>
            </w:r>
            <w:r w:rsidR="008967D8" w:rsidRPr="00644B02">
              <w:rPr>
                <w:rStyle w:val="apple-converted-space"/>
                <w:color w:val="000000" w:themeColor="text1"/>
                <w:shd w:val="clear" w:color="auto" w:fill="FFFFFF"/>
                <w:lang w:val="vi-VN"/>
              </w:rPr>
              <w:t xml:space="preserve"> 2 Điều 2, khoản 3 Điều 4 </w:t>
            </w:r>
            <w:r w:rsidR="008967D8" w:rsidRPr="00644B02">
              <w:rPr>
                <w:color w:val="000000" w:themeColor="text1"/>
              </w:rPr>
              <w:t>Nghị định số 289/2025/NĐ-CP</w:t>
            </w:r>
            <w:r w:rsidR="008967D8" w:rsidRPr="00644B02">
              <w:rPr>
                <w:color w:val="000000" w:themeColor="text1"/>
                <w:lang w:val="vi-VN"/>
              </w:rPr>
              <w:t xml:space="preserve"> có quy định liên quan đến</w:t>
            </w:r>
            <w:r w:rsidR="008967D8" w:rsidRPr="00644B02">
              <w:rPr>
                <w:i/>
                <w:iCs/>
                <w:color w:val="000000" w:themeColor="text1"/>
                <w:lang w:val="vi-VN"/>
              </w:rPr>
              <w:t xml:space="preserve"> “</w:t>
            </w:r>
            <w:r w:rsidR="008967D8" w:rsidRPr="00644B02">
              <w:rPr>
                <w:i/>
                <w:iCs/>
                <w:color w:val="000000" w:themeColor="text1"/>
                <w:shd w:val="clear" w:color="auto" w:fill="FFFFFF"/>
              </w:rPr>
              <w:t>Định mức khoán chi đối với kiểm tra, rà soát, hợp nhất, hệ thống hóa văn bản quy phạm pháp luật, pháp điển hệ thống quy phạm pháp luật</w:t>
            </w:r>
            <w:r w:rsidR="008967D8" w:rsidRPr="00644B02">
              <w:rPr>
                <w:rStyle w:val="apple-converted-space"/>
                <w:i/>
                <w:iCs/>
                <w:color w:val="000000" w:themeColor="text1"/>
                <w:lang w:val="vi-VN"/>
              </w:rPr>
              <w:t>”</w:t>
            </w:r>
            <w:r w:rsidR="008967D8" w:rsidRPr="00644B02">
              <w:rPr>
                <w:rStyle w:val="apple-converted-space"/>
                <w:color w:val="000000" w:themeColor="text1"/>
                <w:lang w:val="vi-VN"/>
              </w:rPr>
              <w:t xml:space="preserve">. Tuy nhiên, </w:t>
            </w:r>
            <w:r w:rsidR="008967D8" w:rsidRPr="00644B02">
              <w:rPr>
                <w:color w:val="000000" w:themeColor="text1"/>
              </w:rPr>
              <w:t>Nghị định số 289/2025/NĐ-CP</w:t>
            </w:r>
            <w:r w:rsidR="008967D8" w:rsidRPr="00644B02">
              <w:rPr>
                <w:color w:val="000000" w:themeColor="text1"/>
                <w:lang w:val="vi-VN"/>
              </w:rPr>
              <w:t xml:space="preserve"> không giao chính quyền địa phương quy định chi tiết nội dung này. Do đó, cần quy định khoản 5 Điều 4 dự thảo để thuận tiện cho việc áp dụng trong </w:t>
            </w:r>
            <w:r w:rsidR="008967D8" w:rsidRPr="00644B02">
              <w:rPr>
                <w:color w:val="000000" w:themeColor="text1"/>
                <w:shd w:val="clear" w:color="auto" w:fill="FFFFFF"/>
              </w:rPr>
              <w:t>trường hợp thực hiện nhiệm vụ, hoạt động phát sinh trong nghiên cứu chiến lược, chính sách, tổ chức thi hành pháp luật</w:t>
            </w:r>
            <w:r w:rsidR="008967D8" w:rsidRPr="00644B02">
              <w:rPr>
                <w:color w:val="000000" w:themeColor="text1"/>
                <w:shd w:val="clear" w:color="auto" w:fill="FFFFFF"/>
                <w:lang w:val="vi-VN"/>
              </w:rPr>
              <w:t xml:space="preserve"> </w:t>
            </w:r>
            <w:bookmarkStart w:id="23" w:name="khoan_2_2_name_name"/>
            <w:r w:rsidR="008967D8" w:rsidRPr="00644B02">
              <w:rPr>
                <w:color w:val="000000" w:themeColor="text1"/>
                <w:shd w:val="clear" w:color="auto" w:fill="FFFFFF"/>
                <w:lang w:val="vi-VN"/>
              </w:rPr>
              <w:t xml:space="preserve">(nếu có) </w:t>
            </w:r>
            <w:r w:rsidR="008967D8" w:rsidRPr="00644B02">
              <w:rPr>
                <w:color w:val="000000" w:themeColor="text1"/>
              </w:rPr>
              <w:t>do Quốc hội, Ủy ban Thường vụ Quốc hội, Chính phủ, Thủ tướng Chính phủ hoặc cấp có thẩm quyền khác của Đảng, Quốc hội, Chính phủ giao, phê duyệt hoặc cho phép thực hiện bằng văn bản giao nhiệm vụ, chương trình, kế hoạch hoặc quyết định.</w:t>
            </w:r>
            <w:bookmarkEnd w:id="23"/>
          </w:p>
          <w:p w14:paraId="5A7730A9" w14:textId="2F373265" w:rsidR="00CD4976" w:rsidRPr="00644B02" w:rsidRDefault="00E07B26" w:rsidP="00E07B26">
            <w:pPr>
              <w:jc w:val="both"/>
              <w:rPr>
                <w:color w:val="000000" w:themeColor="text1"/>
                <w:lang w:val="vi-VN"/>
              </w:rPr>
            </w:pPr>
            <w:r w:rsidRPr="00644B02">
              <w:rPr>
                <w:b/>
                <w:bCs/>
                <w:color w:val="000000" w:themeColor="text1"/>
                <w:lang w:val="vi-VN"/>
              </w:rPr>
              <w:t xml:space="preserve">- </w:t>
            </w:r>
            <w:r w:rsidRPr="00644B02">
              <w:rPr>
                <w:b/>
                <w:bCs/>
                <w:color w:val="000000" w:themeColor="text1"/>
              </w:rPr>
              <w:t>Điều</w:t>
            </w:r>
            <w:r w:rsidRPr="00644B02">
              <w:rPr>
                <w:b/>
                <w:bCs/>
                <w:color w:val="000000" w:themeColor="text1"/>
                <w:lang w:val="vi-VN"/>
              </w:rPr>
              <w:t xml:space="preserve"> </w:t>
            </w:r>
            <w:r w:rsidR="004C6B0A" w:rsidRPr="00644B02">
              <w:rPr>
                <w:b/>
                <w:bCs/>
                <w:color w:val="000000" w:themeColor="text1"/>
              </w:rPr>
              <w:t>6</w:t>
            </w:r>
            <w:r w:rsidRPr="00644B02">
              <w:rPr>
                <w:b/>
                <w:bCs/>
                <w:color w:val="000000" w:themeColor="text1"/>
                <w:lang w:val="vi-VN"/>
              </w:rPr>
              <w:t xml:space="preserve"> dự thảo Nghị quyết</w:t>
            </w:r>
            <w:r w:rsidRPr="00644B02">
              <w:rPr>
                <w:color w:val="000000" w:themeColor="text1"/>
                <w:lang w:val="vi-VN"/>
              </w:rPr>
              <w:t xml:space="preserve"> k</w:t>
            </w:r>
            <w:r w:rsidR="00CD4976" w:rsidRPr="00644B02">
              <w:rPr>
                <w:color w:val="000000" w:themeColor="text1"/>
                <w:lang w:val="vi-VN"/>
              </w:rPr>
              <w:t xml:space="preserve">ế thừa quy định tại </w:t>
            </w:r>
            <w:r w:rsidR="004C6B0A" w:rsidRPr="00644B02">
              <w:rPr>
                <w:color w:val="000000" w:themeColor="text1"/>
              </w:rPr>
              <w:t xml:space="preserve">Điều 4 </w:t>
            </w:r>
            <w:r w:rsidR="00CD4976" w:rsidRPr="00644B02">
              <w:rPr>
                <w:color w:val="000000" w:themeColor="text1"/>
              </w:rPr>
              <w:t>Nghị quyết</w:t>
            </w:r>
            <w:r w:rsidR="00CD4976" w:rsidRPr="00644B02">
              <w:rPr>
                <w:color w:val="000000" w:themeColor="text1"/>
                <w:lang w:val="vi-VN"/>
              </w:rPr>
              <w:t xml:space="preserve"> số 09/2023/NQ-HĐND</w:t>
            </w:r>
          </w:p>
          <w:p w14:paraId="2992B2E4" w14:textId="77777777" w:rsidR="00BC2E9F" w:rsidRPr="00644B02" w:rsidRDefault="00BC2E9F" w:rsidP="00E07B26">
            <w:pPr>
              <w:jc w:val="both"/>
              <w:rPr>
                <w:color w:val="000000" w:themeColor="text1"/>
                <w:lang w:val="vi-VN"/>
              </w:rPr>
            </w:pPr>
          </w:p>
          <w:p w14:paraId="7BE59317" w14:textId="77777777" w:rsidR="00404B31" w:rsidRPr="00644B02" w:rsidRDefault="00404B31" w:rsidP="00E07B26">
            <w:pPr>
              <w:jc w:val="both"/>
              <w:rPr>
                <w:color w:val="000000" w:themeColor="text1"/>
                <w:lang w:val="vi-VN"/>
              </w:rPr>
            </w:pPr>
          </w:p>
          <w:p w14:paraId="3148D763" w14:textId="77777777" w:rsidR="00404B31" w:rsidRPr="00644B02" w:rsidRDefault="00404B31" w:rsidP="00E07B26">
            <w:pPr>
              <w:jc w:val="both"/>
              <w:rPr>
                <w:color w:val="000000" w:themeColor="text1"/>
                <w:lang w:val="vi-VN"/>
              </w:rPr>
            </w:pPr>
          </w:p>
          <w:p w14:paraId="527BB885" w14:textId="77777777" w:rsidR="00404B31" w:rsidRPr="00644B02" w:rsidRDefault="00404B31" w:rsidP="00E07B26">
            <w:pPr>
              <w:jc w:val="both"/>
              <w:rPr>
                <w:color w:val="000000" w:themeColor="text1"/>
                <w:lang w:val="vi-VN"/>
              </w:rPr>
            </w:pPr>
          </w:p>
          <w:p w14:paraId="6F62B210" w14:textId="77777777" w:rsidR="00967A51" w:rsidRPr="00644B02" w:rsidRDefault="00967A51" w:rsidP="00E07B26">
            <w:pPr>
              <w:jc w:val="both"/>
              <w:rPr>
                <w:color w:val="000000" w:themeColor="text1"/>
                <w:lang w:val="vi-VN"/>
              </w:rPr>
            </w:pPr>
          </w:p>
          <w:p w14:paraId="5416B039" w14:textId="77777777" w:rsidR="00404B31" w:rsidRPr="00644B02" w:rsidRDefault="00404B31" w:rsidP="00404B31">
            <w:pPr>
              <w:pStyle w:val="NormalWeb"/>
              <w:spacing w:before="0" w:beforeAutospacing="0" w:after="0" w:afterAutospacing="0"/>
              <w:jc w:val="both"/>
              <w:rPr>
                <w:color w:val="000000" w:themeColor="text1"/>
                <w:shd w:val="clear" w:color="auto" w:fill="FFFFFF"/>
                <w:lang w:val="vi-VN"/>
              </w:rPr>
            </w:pPr>
            <w:r w:rsidRPr="00644B02">
              <w:rPr>
                <w:b/>
                <w:bCs/>
                <w:color w:val="000000" w:themeColor="text1"/>
                <w:lang w:val="vi-VN"/>
              </w:rPr>
              <w:t xml:space="preserve">- </w:t>
            </w:r>
            <w:r w:rsidR="00967A51" w:rsidRPr="00644B02">
              <w:rPr>
                <w:b/>
                <w:bCs/>
                <w:color w:val="000000" w:themeColor="text1"/>
              </w:rPr>
              <w:t>Phụ lục ban hành kèm theo Nghị quyết</w:t>
            </w:r>
            <w:r w:rsidR="00967A51" w:rsidRPr="00644B02">
              <w:rPr>
                <w:color w:val="000000" w:themeColor="text1"/>
                <w:lang w:val="vi-VN"/>
              </w:rPr>
              <w:t xml:space="preserve"> là </w:t>
            </w:r>
            <w:r w:rsidR="00967A51" w:rsidRPr="00644B02">
              <w:rPr>
                <w:color w:val="000000" w:themeColor="text1"/>
              </w:rPr>
              <w:t>nội dung phát sinh mới so</w:t>
            </w:r>
            <w:r w:rsidR="00967A51" w:rsidRPr="00644B02">
              <w:rPr>
                <w:color w:val="000000" w:themeColor="text1"/>
                <w:lang w:val="vi-VN"/>
              </w:rPr>
              <w:t xml:space="preserve"> với Nghị quyết số 09/2023/NQ-HĐND</w:t>
            </w:r>
            <w:r w:rsidR="00967A51" w:rsidRPr="00644B02">
              <w:rPr>
                <w:b/>
                <w:bCs/>
                <w:color w:val="000000" w:themeColor="text1"/>
                <w:lang w:val="vi-VN"/>
              </w:rPr>
              <w:t xml:space="preserve"> </w:t>
            </w:r>
            <w:r w:rsidR="00967A51" w:rsidRPr="00644B02">
              <w:rPr>
                <w:color w:val="000000" w:themeColor="text1"/>
                <w:lang w:val="vi-VN"/>
              </w:rPr>
              <w:t>được xây dựng để</w:t>
            </w:r>
            <w:r w:rsidR="00967A51" w:rsidRPr="00644B02">
              <w:rPr>
                <w:b/>
                <w:bCs/>
                <w:color w:val="000000" w:themeColor="text1"/>
                <w:lang w:val="vi-VN"/>
              </w:rPr>
              <w:t xml:space="preserve"> </w:t>
            </w:r>
            <w:r w:rsidR="00967A51" w:rsidRPr="00644B02">
              <w:rPr>
                <w:color w:val="000000" w:themeColor="text1"/>
                <w:shd w:val="clear" w:color="auto" w:fill="FFFFFF"/>
                <w:lang w:val="vi-VN"/>
              </w:rPr>
              <w:t>q</w:t>
            </w:r>
            <w:r w:rsidR="00E922A8" w:rsidRPr="00644B02">
              <w:rPr>
                <w:color w:val="000000" w:themeColor="text1"/>
                <w:shd w:val="clear" w:color="auto" w:fill="FFFFFF"/>
                <w:lang w:val="vi-VN"/>
              </w:rPr>
              <w:t xml:space="preserve">uy định cụ thể định mức </w:t>
            </w:r>
            <w:r w:rsidR="00E922A8" w:rsidRPr="00644B02">
              <w:rPr>
                <w:color w:val="000000" w:themeColor="text1"/>
                <w:lang w:val="vi-VN"/>
              </w:rPr>
              <w:t>khoán chi đối với từng nhiệm vụ, hoạt động xây dựng Nghị quyết của Hội đồng nhân dân thành phố</w:t>
            </w:r>
            <w:r w:rsidRPr="00644B02">
              <w:rPr>
                <w:color w:val="000000" w:themeColor="text1"/>
              </w:rPr>
              <w:t xml:space="preserve"> được giao tại</w:t>
            </w:r>
            <w:r w:rsidRPr="00644B02">
              <w:rPr>
                <w:color w:val="000000" w:themeColor="text1"/>
                <w:lang w:val="vi-VN"/>
              </w:rPr>
              <w:t xml:space="preserve"> </w:t>
            </w:r>
            <w:r w:rsidR="00E922A8" w:rsidRPr="00644B02">
              <w:rPr>
                <w:color w:val="000000" w:themeColor="text1"/>
                <w:lang w:val="vi-VN"/>
              </w:rPr>
              <w:t xml:space="preserve">khoản 7 </w:t>
            </w:r>
            <w:r w:rsidRPr="00644B02">
              <w:rPr>
                <w:color w:val="000000" w:themeColor="text1"/>
              </w:rPr>
              <w:t>Điều 4</w:t>
            </w:r>
            <w:r w:rsidRPr="00644B02">
              <w:rPr>
                <w:b/>
                <w:bCs/>
                <w:color w:val="000000" w:themeColor="text1"/>
                <w:lang w:val="vi-VN"/>
              </w:rPr>
              <w:t xml:space="preserve"> </w:t>
            </w:r>
            <w:r w:rsidRPr="00644B02">
              <w:rPr>
                <w:color w:val="000000" w:themeColor="text1"/>
                <w:shd w:val="clear" w:color="auto" w:fill="FFFFFF"/>
              </w:rPr>
              <w:t>Nghị quyết số 197/2025/QH15</w:t>
            </w:r>
            <w:r w:rsidR="00E922A8" w:rsidRPr="00644B02">
              <w:rPr>
                <w:color w:val="000000" w:themeColor="text1"/>
                <w:shd w:val="clear" w:color="auto" w:fill="FFFFFF"/>
                <w:lang w:val="vi-VN"/>
              </w:rPr>
              <w:t xml:space="preserve">; thứ tự số 10 mục IV </w:t>
            </w:r>
            <w:r w:rsidR="00E922A8" w:rsidRPr="00644B02">
              <w:rPr>
                <w:color w:val="000000" w:themeColor="text1"/>
                <w:lang w:val="vi-VN"/>
              </w:rPr>
              <w:t xml:space="preserve">Phụ lục II </w:t>
            </w:r>
            <w:r w:rsidR="00E922A8" w:rsidRPr="00644B02">
              <w:rPr>
                <w:color w:val="000000" w:themeColor="text1"/>
                <w:shd w:val="clear" w:color="auto" w:fill="FFFFFF"/>
                <w:lang w:val="vi-VN"/>
              </w:rPr>
              <w:lastRenderedPageBreak/>
              <w:t xml:space="preserve">ban hành kèm theo </w:t>
            </w:r>
            <w:r w:rsidR="00E922A8" w:rsidRPr="00644B02">
              <w:rPr>
                <w:color w:val="000000" w:themeColor="text1"/>
                <w:shd w:val="clear" w:color="auto" w:fill="FFFFFF"/>
              </w:rPr>
              <w:t>Nghị quyết số 197/2025/QH15</w:t>
            </w:r>
            <w:r w:rsidR="00E922A8" w:rsidRPr="00644B02">
              <w:rPr>
                <w:color w:val="000000" w:themeColor="text1"/>
                <w:shd w:val="clear" w:color="auto" w:fill="FFFFFF"/>
                <w:lang w:val="vi-VN"/>
              </w:rPr>
              <w:t xml:space="preserve"> </w:t>
            </w:r>
            <w:r w:rsidRPr="00644B02">
              <w:rPr>
                <w:color w:val="000000" w:themeColor="text1"/>
                <w:shd w:val="clear" w:color="auto" w:fill="FFFFFF"/>
                <w:lang w:val="vi-VN"/>
              </w:rPr>
              <w:t xml:space="preserve">và </w:t>
            </w:r>
            <w:r w:rsidRPr="00644B02">
              <w:rPr>
                <w:color w:val="000000" w:themeColor="text1"/>
                <w:lang w:val="vi-VN"/>
              </w:rPr>
              <w:t>k</w:t>
            </w:r>
            <w:r w:rsidRPr="00644B02">
              <w:rPr>
                <w:color w:val="000000" w:themeColor="text1"/>
              </w:rPr>
              <w:t>hoản</w:t>
            </w:r>
            <w:r w:rsidRPr="00644B02">
              <w:rPr>
                <w:color w:val="000000" w:themeColor="text1"/>
                <w:lang w:val="vi-VN"/>
              </w:rPr>
              <w:t xml:space="preserve"> 2 </w:t>
            </w:r>
            <w:r w:rsidRPr="00644B02">
              <w:rPr>
                <w:color w:val="000000" w:themeColor="text1"/>
              </w:rPr>
              <w:t>Điều 3</w:t>
            </w:r>
            <w:r w:rsidRPr="00644B02">
              <w:rPr>
                <w:b/>
                <w:bCs/>
                <w:color w:val="000000" w:themeColor="text1"/>
                <w:lang w:val="vi-VN"/>
              </w:rPr>
              <w:t xml:space="preserve"> </w:t>
            </w:r>
            <w:r w:rsidRPr="00644B02">
              <w:rPr>
                <w:color w:val="000000" w:themeColor="text1"/>
                <w:lang w:val="vi-VN"/>
              </w:rPr>
              <w:t xml:space="preserve">Nghị định số </w:t>
            </w:r>
            <w:r w:rsidRPr="00644B02">
              <w:rPr>
                <w:color w:val="000000" w:themeColor="text1"/>
                <w:shd w:val="clear" w:color="auto" w:fill="FFFFFF"/>
              </w:rPr>
              <w:t>289/2025/NĐ-CP</w:t>
            </w:r>
            <w:r w:rsidR="002E4331" w:rsidRPr="00644B02">
              <w:rPr>
                <w:color w:val="000000" w:themeColor="text1"/>
                <w:shd w:val="clear" w:color="auto" w:fill="FFFFFF"/>
                <w:lang w:val="vi-VN"/>
              </w:rPr>
              <w:t xml:space="preserve"> </w:t>
            </w:r>
            <w:r w:rsidR="00C52E24" w:rsidRPr="00644B02">
              <w:rPr>
                <w:i/>
                <w:iCs/>
                <w:color w:val="000000" w:themeColor="text1"/>
                <w:lang w:val="vi-VN"/>
              </w:rPr>
              <w:t>(</w:t>
            </w:r>
            <w:r w:rsidR="00820A68" w:rsidRPr="00644B02">
              <w:rPr>
                <w:i/>
                <w:iCs/>
                <w:color w:val="000000" w:themeColor="text1"/>
                <w:lang w:val="vi-VN"/>
              </w:rPr>
              <w:t xml:space="preserve">Thuyết minh chi tiết tại </w:t>
            </w:r>
            <w:r w:rsidR="00C52E24" w:rsidRPr="00644B02">
              <w:rPr>
                <w:i/>
                <w:iCs/>
                <w:color w:val="000000" w:themeColor="text1"/>
                <w:lang w:val="vi-VN"/>
              </w:rPr>
              <w:t>mục II Bản thuyết minh, so sánh này).</w:t>
            </w:r>
          </w:p>
        </w:tc>
      </w:tr>
    </w:tbl>
    <w:p w14:paraId="073C60E2" w14:textId="77B3F35D" w:rsidR="00C91A69" w:rsidRPr="00644B02" w:rsidRDefault="00C52E24" w:rsidP="007138B4">
      <w:pPr>
        <w:spacing w:before="120" w:after="120"/>
        <w:rPr>
          <w:b/>
          <w:bCs/>
          <w:color w:val="000000" w:themeColor="text1"/>
          <w:sz w:val="28"/>
          <w:szCs w:val="28"/>
        </w:rPr>
      </w:pPr>
      <w:bookmarkStart w:id="24" w:name="_Hlk231135970"/>
      <w:r w:rsidRPr="00644B02">
        <w:rPr>
          <w:b/>
          <w:bCs/>
          <w:color w:val="000000" w:themeColor="text1"/>
          <w:sz w:val="28"/>
          <w:szCs w:val="28"/>
          <w:lang w:val="vi-VN"/>
        </w:rPr>
        <w:lastRenderedPageBreak/>
        <w:t>I</w:t>
      </w:r>
      <w:r w:rsidR="00F24350" w:rsidRPr="00644B02">
        <w:rPr>
          <w:b/>
          <w:bCs/>
          <w:color w:val="000000" w:themeColor="text1"/>
          <w:sz w:val="28"/>
          <w:szCs w:val="28"/>
          <w:lang w:val="vi-VN"/>
        </w:rPr>
        <w:t xml:space="preserve">I. </w:t>
      </w:r>
      <w:r w:rsidR="004C6B0A" w:rsidRPr="00644B02">
        <w:rPr>
          <w:b/>
          <w:bCs/>
          <w:color w:val="000000" w:themeColor="text1"/>
          <w:sz w:val="28"/>
          <w:szCs w:val="28"/>
        </w:rPr>
        <w:t>Đối với dự thảo Phụ lục</w:t>
      </w:r>
    </w:p>
    <w:p w14:paraId="325D6870" w14:textId="77777777" w:rsidR="00C91A69" w:rsidRPr="00644B02" w:rsidRDefault="00C52E24" w:rsidP="005E2A4C">
      <w:pPr>
        <w:jc w:val="both"/>
        <w:rPr>
          <w:b/>
          <w:bCs/>
          <w:color w:val="000000" w:themeColor="text1"/>
          <w:sz w:val="28"/>
          <w:szCs w:val="28"/>
          <w:lang w:val="vi-VN"/>
        </w:rPr>
      </w:pPr>
      <w:r w:rsidRPr="00644B02">
        <w:rPr>
          <w:b/>
          <w:bCs/>
          <w:color w:val="000000" w:themeColor="text1"/>
          <w:sz w:val="28"/>
          <w:szCs w:val="28"/>
          <w:lang w:val="vi-VN"/>
        </w:rPr>
        <w:t xml:space="preserve">1. Cơ cấu tỷ lệ % các nhiệm vụ soạn thảo; thẩm định; </w:t>
      </w:r>
      <w:r w:rsidR="005E2A4C" w:rsidRPr="00644B02">
        <w:rPr>
          <w:rFonts w:eastAsia="Aptos"/>
          <w:b/>
          <w:noProof/>
          <w:color w:val="000000" w:themeColor="text1"/>
          <w:kern w:val="2"/>
          <w:sz w:val="28"/>
          <w:szCs w:val="28"/>
          <w:lang w:val="vi-VN"/>
        </w:rPr>
        <w:t>tổng hợp, trình hồ sơ dự thảo Nghị quyết</w:t>
      </w:r>
      <w:r w:rsidRPr="00644B02">
        <w:rPr>
          <w:b/>
          <w:bCs/>
          <w:color w:val="000000" w:themeColor="text1"/>
          <w:sz w:val="28"/>
          <w:szCs w:val="28"/>
          <w:lang w:val="vi-VN"/>
        </w:rPr>
        <w:t>; thẩm tra, thông qua dự thảo Nghị quyết</w:t>
      </w:r>
    </w:p>
    <w:tbl>
      <w:tblPr>
        <w:tblStyle w:val="TableGrid"/>
        <w:tblW w:w="15163" w:type="dxa"/>
        <w:tblLook w:val="04A0" w:firstRow="1" w:lastRow="0" w:firstColumn="1" w:lastColumn="0" w:noHBand="0" w:noVBand="1"/>
      </w:tblPr>
      <w:tblGrid>
        <w:gridCol w:w="3823"/>
        <w:gridCol w:w="3827"/>
        <w:gridCol w:w="3685"/>
        <w:gridCol w:w="3828"/>
      </w:tblGrid>
      <w:tr w:rsidR="00644B02" w:rsidRPr="00644B02" w14:paraId="4C143DE8" w14:textId="77777777" w:rsidTr="005E2A4C">
        <w:tc>
          <w:tcPr>
            <w:tcW w:w="3823" w:type="dxa"/>
          </w:tcPr>
          <w:p w14:paraId="71EA876A" w14:textId="77777777" w:rsidR="00F24350" w:rsidRPr="00644B02" w:rsidRDefault="00F24350" w:rsidP="00C91A69">
            <w:pPr>
              <w:jc w:val="center"/>
              <w:rPr>
                <w:b/>
                <w:bCs/>
                <w:color w:val="000000" w:themeColor="text1"/>
                <w:sz w:val="28"/>
                <w:szCs w:val="28"/>
                <w:lang w:val="vi-VN"/>
              </w:rPr>
            </w:pPr>
            <w:r w:rsidRPr="00644B02">
              <w:rPr>
                <w:b/>
                <w:bCs/>
                <w:color w:val="000000" w:themeColor="text1"/>
                <w:sz w:val="28"/>
                <w:szCs w:val="28"/>
                <w:lang w:val="vi-VN"/>
              </w:rPr>
              <w:t xml:space="preserve">Soạn thảo </w:t>
            </w:r>
            <w:r w:rsidR="00A03746" w:rsidRPr="00644B02">
              <w:rPr>
                <w:b/>
                <w:bCs/>
                <w:color w:val="000000" w:themeColor="text1"/>
                <w:sz w:val="28"/>
                <w:szCs w:val="28"/>
                <w:lang w:val="vi-VN"/>
              </w:rPr>
              <w:t>Nghị quyết</w:t>
            </w:r>
          </w:p>
        </w:tc>
        <w:tc>
          <w:tcPr>
            <w:tcW w:w="3827" w:type="dxa"/>
          </w:tcPr>
          <w:p w14:paraId="4D59DAC1" w14:textId="77777777" w:rsidR="00F24350" w:rsidRPr="00644B02" w:rsidRDefault="00F24350" w:rsidP="00C91A69">
            <w:pPr>
              <w:jc w:val="center"/>
              <w:rPr>
                <w:b/>
                <w:bCs/>
                <w:color w:val="000000" w:themeColor="text1"/>
                <w:sz w:val="28"/>
                <w:szCs w:val="28"/>
                <w:lang w:val="vi-VN"/>
              </w:rPr>
            </w:pPr>
            <w:r w:rsidRPr="00644B02">
              <w:rPr>
                <w:b/>
                <w:bCs/>
                <w:color w:val="000000" w:themeColor="text1"/>
                <w:sz w:val="28"/>
                <w:szCs w:val="28"/>
                <w:lang w:val="vi-VN"/>
              </w:rPr>
              <w:t>Thẩm định</w:t>
            </w:r>
            <w:r w:rsidR="00A03746" w:rsidRPr="00644B02">
              <w:rPr>
                <w:b/>
                <w:bCs/>
                <w:color w:val="000000" w:themeColor="text1"/>
                <w:sz w:val="28"/>
                <w:szCs w:val="28"/>
                <w:lang w:val="vi-VN"/>
              </w:rPr>
              <w:t xml:space="preserve"> dự thảo Nghị quyết</w:t>
            </w:r>
          </w:p>
        </w:tc>
        <w:tc>
          <w:tcPr>
            <w:tcW w:w="3685" w:type="dxa"/>
          </w:tcPr>
          <w:p w14:paraId="0B29F1A9" w14:textId="77777777" w:rsidR="000911CD" w:rsidRPr="00644B02" w:rsidRDefault="00A03746" w:rsidP="00060613">
            <w:pPr>
              <w:jc w:val="center"/>
              <w:rPr>
                <w:rFonts w:eastAsia="Aptos"/>
                <w:b/>
                <w:noProof/>
                <w:color w:val="000000" w:themeColor="text1"/>
                <w:kern w:val="2"/>
                <w:sz w:val="28"/>
                <w:szCs w:val="28"/>
                <w:lang w:val="vi-VN"/>
              </w:rPr>
            </w:pPr>
            <w:r w:rsidRPr="00644B02">
              <w:rPr>
                <w:rFonts w:eastAsia="Aptos"/>
                <w:b/>
                <w:noProof/>
                <w:color w:val="000000" w:themeColor="text1"/>
                <w:kern w:val="2"/>
                <w:sz w:val="28"/>
                <w:szCs w:val="28"/>
                <w:lang w:val="vi-VN"/>
              </w:rPr>
              <w:t xml:space="preserve">Tổng hợp, trình </w:t>
            </w:r>
          </w:p>
          <w:p w14:paraId="6328A82D" w14:textId="77777777" w:rsidR="00F24350" w:rsidRPr="00644B02" w:rsidRDefault="00A03746" w:rsidP="00060613">
            <w:pPr>
              <w:jc w:val="center"/>
              <w:rPr>
                <w:b/>
                <w:bCs/>
                <w:color w:val="000000" w:themeColor="text1"/>
                <w:sz w:val="28"/>
                <w:szCs w:val="28"/>
                <w:lang w:val="vi-VN"/>
              </w:rPr>
            </w:pPr>
            <w:r w:rsidRPr="00644B02">
              <w:rPr>
                <w:rFonts w:eastAsia="Aptos"/>
                <w:b/>
                <w:noProof/>
                <w:color w:val="000000" w:themeColor="text1"/>
                <w:kern w:val="2"/>
                <w:sz w:val="28"/>
                <w:szCs w:val="28"/>
                <w:lang w:val="vi-VN"/>
              </w:rPr>
              <w:t>hồ sơ dự thảo Nghị quyết</w:t>
            </w:r>
          </w:p>
        </w:tc>
        <w:tc>
          <w:tcPr>
            <w:tcW w:w="3828" w:type="dxa"/>
          </w:tcPr>
          <w:p w14:paraId="29C8A0A3" w14:textId="77777777" w:rsidR="000911CD" w:rsidRPr="00644B02" w:rsidRDefault="00F24350" w:rsidP="00C91A69">
            <w:pPr>
              <w:jc w:val="center"/>
              <w:rPr>
                <w:b/>
                <w:bCs/>
                <w:color w:val="000000" w:themeColor="text1"/>
                <w:sz w:val="28"/>
                <w:szCs w:val="28"/>
                <w:lang w:val="vi-VN"/>
              </w:rPr>
            </w:pPr>
            <w:r w:rsidRPr="00644B02">
              <w:rPr>
                <w:b/>
                <w:bCs/>
                <w:color w:val="000000" w:themeColor="text1"/>
                <w:sz w:val="28"/>
                <w:szCs w:val="28"/>
                <w:lang w:val="vi-VN"/>
              </w:rPr>
              <w:t xml:space="preserve">Thẩm tra, </w:t>
            </w:r>
            <w:r w:rsidR="00EF56C4" w:rsidRPr="00644B02">
              <w:rPr>
                <w:b/>
                <w:bCs/>
                <w:color w:val="000000" w:themeColor="text1"/>
                <w:sz w:val="28"/>
                <w:szCs w:val="28"/>
                <w:lang w:val="vi-VN"/>
              </w:rPr>
              <w:t>thông qua</w:t>
            </w:r>
            <w:r w:rsidRPr="00644B02">
              <w:rPr>
                <w:b/>
                <w:bCs/>
                <w:color w:val="000000" w:themeColor="text1"/>
                <w:sz w:val="28"/>
                <w:szCs w:val="28"/>
                <w:lang w:val="vi-VN"/>
              </w:rPr>
              <w:t xml:space="preserve"> </w:t>
            </w:r>
          </w:p>
          <w:p w14:paraId="10C76256" w14:textId="77777777" w:rsidR="00F24350" w:rsidRPr="00644B02" w:rsidRDefault="00A03746" w:rsidP="00C91A69">
            <w:pPr>
              <w:jc w:val="center"/>
              <w:rPr>
                <w:b/>
                <w:bCs/>
                <w:color w:val="000000" w:themeColor="text1"/>
                <w:sz w:val="28"/>
                <w:szCs w:val="28"/>
                <w:lang w:val="vi-VN"/>
              </w:rPr>
            </w:pPr>
            <w:r w:rsidRPr="00644B02">
              <w:rPr>
                <w:b/>
                <w:bCs/>
                <w:color w:val="000000" w:themeColor="text1"/>
                <w:sz w:val="28"/>
                <w:szCs w:val="28"/>
                <w:lang w:val="vi-VN"/>
              </w:rPr>
              <w:t>dự thảo Nghị quyết</w:t>
            </w:r>
          </w:p>
        </w:tc>
      </w:tr>
      <w:tr w:rsidR="00F24350" w:rsidRPr="00644B02" w14:paraId="11EBF232" w14:textId="77777777" w:rsidTr="005E2A4C">
        <w:tc>
          <w:tcPr>
            <w:tcW w:w="3823" w:type="dxa"/>
          </w:tcPr>
          <w:p w14:paraId="3F97BDC1" w14:textId="369B8C51" w:rsidR="005E2A4C" w:rsidRPr="00644B02" w:rsidRDefault="00F24350" w:rsidP="005E2A4C">
            <w:pPr>
              <w:jc w:val="center"/>
              <w:rPr>
                <w:color w:val="000000" w:themeColor="text1"/>
                <w:lang w:val="vi-VN"/>
              </w:rPr>
            </w:pPr>
            <w:r w:rsidRPr="00644B02">
              <w:rPr>
                <w:b/>
                <w:bCs/>
                <w:color w:val="000000" w:themeColor="text1"/>
                <w:lang w:val="vi-VN"/>
              </w:rPr>
              <w:t>1</w:t>
            </w:r>
            <w:r w:rsidR="00BF3EBC" w:rsidRPr="00644B02">
              <w:rPr>
                <w:b/>
                <w:bCs/>
                <w:color w:val="000000" w:themeColor="text1"/>
              </w:rPr>
              <w:t>30</w:t>
            </w:r>
            <w:r w:rsidRPr="00644B02">
              <w:rPr>
                <w:b/>
                <w:bCs/>
                <w:color w:val="000000" w:themeColor="text1"/>
                <w:lang w:val="vi-VN"/>
              </w:rPr>
              <w:t>.000.000</w:t>
            </w:r>
            <w:r w:rsidRPr="00644B02">
              <w:rPr>
                <w:color w:val="000000" w:themeColor="text1"/>
                <w:lang w:val="vi-VN"/>
              </w:rPr>
              <w:t xml:space="preserve"> đồng</w:t>
            </w:r>
          </w:p>
          <w:p w14:paraId="3B57721A" w14:textId="09CC7712" w:rsidR="00F24350" w:rsidRPr="00644B02" w:rsidRDefault="005E2A4C" w:rsidP="00C91A69">
            <w:pPr>
              <w:jc w:val="both"/>
              <w:rPr>
                <w:i/>
                <w:iCs/>
                <w:color w:val="000000" w:themeColor="text1"/>
                <w:lang w:val="vi-VN"/>
              </w:rPr>
            </w:pPr>
            <w:r w:rsidRPr="00644B02">
              <w:rPr>
                <w:i/>
                <w:iCs/>
                <w:color w:val="000000" w:themeColor="text1"/>
                <w:shd w:val="clear" w:color="auto" w:fill="FFFFFF"/>
                <w:lang w:val="vi-VN"/>
              </w:rPr>
              <w:t>(C</w:t>
            </w:r>
            <w:r w:rsidR="00F24350" w:rsidRPr="00644B02">
              <w:rPr>
                <w:i/>
                <w:iCs/>
                <w:color w:val="000000" w:themeColor="text1"/>
                <w:shd w:val="clear" w:color="auto" w:fill="FFFFFF"/>
                <w:lang w:val="vi-VN"/>
              </w:rPr>
              <w:t>hiếm tỷ lệ 5</w:t>
            </w:r>
            <w:r w:rsidR="00BF3EBC" w:rsidRPr="00644B02">
              <w:rPr>
                <w:i/>
                <w:iCs/>
                <w:color w:val="000000" w:themeColor="text1"/>
                <w:shd w:val="clear" w:color="auto" w:fill="FFFFFF"/>
              </w:rPr>
              <w:t>2</w:t>
            </w:r>
            <w:r w:rsidR="00F24350" w:rsidRPr="00644B02">
              <w:rPr>
                <w:i/>
                <w:iCs/>
                <w:color w:val="000000" w:themeColor="text1"/>
                <w:shd w:val="clear" w:color="auto" w:fill="FFFFFF"/>
                <w:lang w:val="vi-VN"/>
              </w:rPr>
              <w:t xml:space="preserve">% tổng mức chi xây dựng dự thảo </w:t>
            </w:r>
            <w:r w:rsidR="00E76C87" w:rsidRPr="00644B02">
              <w:rPr>
                <w:i/>
                <w:iCs/>
                <w:color w:val="000000" w:themeColor="text1"/>
                <w:shd w:val="clear" w:color="auto" w:fill="FFFFFF"/>
              </w:rPr>
              <w:t>n</w:t>
            </w:r>
            <w:r w:rsidR="00F24350" w:rsidRPr="00644B02">
              <w:rPr>
                <w:i/>
                <w:iCs/>
                <w:color w:val="000000" w:themeColor="text1"/>
                <w:shd w:val="clear" w:color="auto" w:fill="FFFFFF"/>
                <w:lang w:val="vi-VN"/>
              </w:rPr>
              <w:t>gh</w:t>
            </w:r>
            <w:r w:rsidR="00E76C87" w:rsidRPr="00644B02">
              <w:rPr>
                <w:i/>
                <w:iCs/>
                <w:color w:val="000000" w:themeColor="text1"/>
                <w:shd w:val="clear" w:color="auto" w:fill="FFFFFF"/>
              </w:rPr>
              <w:t>ị</w:t>
            </w:r>
            <w:r w:rsidR="00F24350" w:rsidRPr="00644B02">
              <w:rPr>
                <w:i/>
                <w:iCs/>
                <w:color w:val="000000" w:themeColor="text1"/>
                <w:shd w:val="clear" w:color="auto" w:fill="FFFFFF"/>
                <w:lang w:val="vi-VN"/>
              </w:rPr>
              <w:t xml:space="preserve"> quyết</w:t>
            </w:r>
            <w:r w:rsidRPr="00644B02">
              <w:rPr>
                <w:i/>
                <w:iCs/>
                <w:color w:val="000000" w:themeColor="text1"/>
                <w:shd w:val="clear" w:color="auto" w:fill="FFFFFF"/>
                <w:lang w:val="vi-VN"/>
              </w:rPr>
              <w:t>:</w:t>
            </w:r>
            <w:r w:rsidR="00F24350" w:rsidRPr="00644B02">
              <w:rPr>
                <w:i/>
                <w:iCs/>
                <w:color w:val="000000" w:themeColor="text1"/>
                <w:shd w:val="clear" w:color="auto" w:fill="FFFFFF"/>
                <w:lang w:val="vi-VN"/>
              </w:rPr>
              <w:t xml:space="preserve"> 250.000.000 đồng/nghị quyết x 5</w:t>
            </w:r>
            <w:r w:rsidR="00E76C87" w:rsidRPr="00644B02">
              <w:rPr>
                <w:i/>
                <w:iCs/>
                <w:color w:val="000000" w:themeColor="text1"/>
                <w:shd w:val="clear" w:color="auto" w:fill="FFFFFF"/>
              </w:rPr>
              <w:t>2</w:t>
            </w:r>
            <w:r w:rsidR="00F24350" w:rsidRPr="00644B02">
              <w:rPr>
                <w:i/>
                <w:iCs/>
                <w:color w:val="000000" w:themeColor="text1"/>
                <w:shd w:val="clear" w:color="auto" w:fill="FFFFFF"/>
                <w:lang w:val="vi-VN"/>
              </w:rPr>
              <w:t>%)</w:t>
            </w:r>
          </w:p>
        </w:tc>
        <w:tc>
          <w:tcPr>
            <w:tcW w:w="3827" w:type="dxa"/>
          </w:tcPr>
          <w:p w14:paraId="24C112E2" w14:textId="77777777" w:rsidR="005E2A4C" w:rsidRPr="00644B02" w:rsidRDefault="00F24350" w:rsidP="005E2A4C">
            <w:pPr>
              <w:jc w:val="center"/>
              <w:rPr>
                <w:color w:val="000000" w:themeColor="text1"/>
                <w:shd w:val="clear" w:color="auto" w:fill="FFFFFF"/>
                <w:lang w:val="vi-VN"/>
              </w:rPr>
            </w:pPr>
            <w:r w:rsidRPr="00644B02">
              <w:rPr>
                <w:b/>
                <w:bCs/>
                <w:color w:val="000000" w:themeColor="text1"/>
                <w:shd w:val="clear" w:color="auto" w:fill="FFFFFF"/>
                <w:lang w:val="vi-VN"/>
              </w:rPr>
              <w:t>30.000.000</w:t>
            </w:r>
            <w:r w:rsidRPr="00644B02">
              <w:rPr>
                <w:color w:val="000000" w:themeColor="text1"/>
                <w:shd w:val="clear" w:color="auto" w:fill="FFFFFF"/>
                <w:lang w:val="vi-VN"/>
              </w:rPr>
              <w:t xml:space="preserve"> đồng</w:t>
            </w:r>
          </w:p>
          <w:p w14:paraId="1DFE2DDD" w14:textId="3576844B" w:rsidR="00F24350" w:rsidRPr="00644B02" w:rsidRDefault="005E2A4C" w:rsidP="005E2A4C">
            <w:pPr>
              <w:jc w:val="both"/>
              <w:rPr>
                <w:i/>
                <w:iCs/>
                <w:color w:val="000000" w:themeColor="text1"/>
                <w:lang w:val="vi-VN"/>
              </w:rPr>
            </w:pPr>
            <w:r w:rsidRPr="00644B02">
              <w:rPr>
                <w:i/>
                <w:iCs/>
                <w:color w:val="000000" w:themeColor="text1"/>
                <w:shd w:val="clear" w:color="auto" w:fill="FFFFFF"/>
                <w:lang w:val="vi-VN"/>
              </w:rPr>
              <w:t>(C</w:t>
            </w:r>
            <w:r w:rsidR="00F24350" w:rsidRPr="00644B02">
              <w:rPr>
                <w:i/>
                <w:iCs/>
                <w:color w:val="000000" w:themeColor="text1"/>
                <w:shd w:val="clear" w:color="auto" w:fill="FFFFFF"/>
                <w:lang w:val="vi-VN"/>
              </w:rPr>
              <w:t xml:space="preserve">hiếm tỷ lệ 12% tổng mức chi xây dựng dự thảo </w:t>
            </w:r>
            <w:r w:rsidR="00E76C87" w:rsidRPr="00644B02">
              <w:rPr>
                <w:i/>
                <w:iCs/>
                <w:color w:val="000000" w:themeColor="text1"/>
                <w:shd w:val="clear" w:color="auto" w:fill="FFFFFF"/>
              </w:rPr>
              <w:t>n</w:t>
            </w:r>
            <w:r w:rsidR="00F24350" w:rsidRPr="00644B02">
              <w:rPr>
                <w:i/>
                <w:iCs/>
                <w:color w:val="000000" w:themeColor="text1"/>
                <w:shd w:val="clear" w:color="auto" w:fill="FFFFFF"/>
                <w:lang w:val="vi-VN"/>
              </w:rPr>
              <w:t>gh</w:t>
            </w:r>
            <w:r w:rsidR="00E76C87" w:rsidRPr="00644B02">
              <w:rPr>
                <w:i/>
                <w:iCs/>
                <w:color w:val="000000" w:themeColor="text1"/>
                <w:shd w:val="clear" w:color="auto" w:fill="FFFFFF"/>
              </w:rPr>
              <w:t>ị</w:t>
            </w:r>
            <w:r w:rsidR="00F24350" w:rsidRPr="00644B02">
              <w:rPr>
                <w:i/>
                <w:iCs/>
                <w:color w:val="000000" w:themeColor="text1"/>
                <w:shd w:val="clear" w:color="auto" w:fill="FFFFFF"/>
                <w:lang w:val="vi-VN"/>
              </w:rPr>
              <w:t xml:space="preserve"> quyết</w:t>
            </w:r>
            <w:r w:rsidRPr="00644B02">
              <w:rPr>
                <w:i/>
                <w:iCs/>
                <w:color w:val="000000" w:themeColor="text1"/>
                <w:shd w:val="clear" w:color="auto" w:fill="FFFFFF"/>
                <w:lang w:val="vi-VN"/>
              </w:rPr>
              <w:t>:</w:t>
            </w:r>
            <w:r w:rsidR="00F24350" w:rsidRPr="00644B02">
              <w:rPr>
                <w:i/>
                <w:iCs/>
                <w:color w:val="000000" w:themeColor="text1"/>
                <w:lang w:val="vi-VN"/>
              </w:rPr>
              <w:t xml:space="preserve"> </w:t>
            </w:r>
            <w:r w:rsidR="00F24350" w:rsidRPr="00644B02">
              <w:rPr>
                <w:i/>
                <w:iCs/>
                <w:color w:val="000000" w:themeColor="text1"/>
                <w:shd w:val="clear" w:color="auto" w:fill="FFFFFF"/>
                <w:lang w:val="vi-VN"/>
              </w:rPr>
              <w:t>250.000.000 đồng/nghị quyết x 12%)</w:t>
            </w:r>
          </w:p>
        </w:tc>
        <w:tc>
          <w:tcPr>
            <w:tcW w:w="3685" w:type="dxa"/>
          </w:tcPr>
          <w:p w14:paraId="3B322EE2" w14:textId="77777777" w:rsidR="005E2A4C" w:rsidRPr="00644B02" w:rsidRDefault="00F24350" w:rsidP="005E2A4C">
            <w:pPr>
              <w:jc w:val="center"/>
              <w:rPr>
                <w:color w:val="000000" w:themeColor="text1"/>
                <w:lang w:val="vi-VN"/>
              </w:rPr>
            </w:pPr>
            <w:r w:rsidRPr="00644B02">
              <w:rPr>
                <w:b/>
                <w:bCs/>
                <w:color w:val="000000" w:themeColor="text1"/>
                <w:lang w:val="vi-VN"/>
              </w:rPr>
              <w:t>15.000.000</w:t>
            </w:r>
            <w:r w:rsidRPr="00644B02">
              <w:rPr>
                <w:color w:val="000000" w:themeColor="text1"/>
                <w:lang w:val="vi-VN"/>
              </w:rPr>
              <w:t xml:space="preserve"> đồng</w:t>
            </w:r>
          </w:p>
          <w:p w14:paraId="0F3D6567" w14:textId="5315E771" w:rsidR="00F24350" w:rsidRPr="00644B02" w:rsidRDefault="005E2A4C" w:rsidP="00C91A69">
            <w:pPr>
              <w:jc w:val="both"/>
              <w:rPr>
                <w:i/>
                <w:iCs/>
                <w:color w:val="000000" w:themeColor="text1"/>
              </w:rPr>
            </w:pPr>
            <w:r w:rsidRPr="00644B02">
              <w:rPr>
                <w:i/>
                <w:iCs/>
                <w:color w:val="000000" w:themeColor="text1"/>
                <w:lang w:val="vi-VN"/>
              </w:rPr>
              <w:t>(C</w:t>
            </w:r>
            <w:r w:rsidR="00F24350" w:rsidRPr="00644B02">
              <w:rPr>
                <w:i/>
                <w:iCs/>
                <w:color w:val="000000" w:themeColor="text1"/>
                <w:shd w:val="clear" w:color="auto" w:fill="FFFFFF"/>
                <w:lang w:val="vi-VN"/>
              </w:rPr>
              <w:t xml:space="preserve">hiếm tỷ lệ 6% tổng mức chi xây dựng dự thảo </w:t>
            </w:r>
            <w:r w:rsidR="00E76C87" w:rsidRPr="00644B02">
              <w:rPr>
                <w:i/>
                <w:iCs/>
                <w:color w:val="000000" w:themeColor="text1"/>
                <w:shd w:val="clear" w:color="auto" w:fill="FFFFFF"/>
              </w:rPr>
              <w:t>n</w:t>
            </w:r>
            <w:r w:rsidR="00F24350" w:rsidRPr="00644B02">
              <w:rPr>
                <w:i/>
                <w:iCs/>
                <w:color w:val="000000" w:themeColor="text1"/>
                <w:shd w:val="clear" w:color="auto" w:fill="FFFFFF"/>
                <w:lang w:val="vi-VN"/>
              </w:rPr>
              <w:t>gh</w:t>
            </w:r>
            <w:r w:rsidR="00E76C87" w:rsidRPr="00644B02">
              <w:rPr>
                <w:i/>
                <w:iCs/>
                <w:color w:val="000000" w:themeColor="text1"/>
                <w:shd w:val="clear" w:color="auto" w:fill="FFFFFF"/>
              </w:rPr>
              <w:t>ị</w:t>
            </w:r>
            <w:r w:rsidR="00F24350" w:rsidRPr="00644B02">
              <w:rPr>
                <w:i/>
                <w:iCs/>
                <w:color w:val="000000" w:themeColor="text1"/>
                <w:shd w:val="clear" w:color="auto" w:fill="FFFFFF"/>
                <w:lang w:val="vi-VN"/>
              </w:rPr>
              <w:t xml:space="preserve"> quyết</w:t>
            </w:r>
            <w:r w:rsidRPr="00644B02">
              <w:rPr>
                <w:i/>
                <w:iCs/>
                <w:color w:val="000000" w:themeColor="text1"/>
                <w:shd w:val="clear" w:color="auto" w:fill="FFFFFF"/>
                <w:lang w:val="vi-VN"/>
              </w:rPr>
              <w:t xml:space="preserve">: </w:t>
            </w:r>
            <w:r w:rsidR="00F24350" w:rsidRPr="00644B02">
              <w:rPr>
                <w:i/>
                <w:iCs/>
                <w:color w:val="000000" w:themeColor="text1"/>
                <w:shd w:val="clear" w:color="auto" w:fill="FFFFFF"/>
                <w:lang w:val="vi-VN"/>
              </w:rPr>
              <w:t>250.000.000 đồng/nghị quyết x 6%)</w:t>
            </w:r>
          </w:p>
        </w:tc>
        <w:tc>
          <w:tcPr>
            <w:tcW w:w="3828" w:type="dxa"/>
          </w:tcPr>
          <w:p w14:paraId="4167D6F7" w14:textId="26FC0E0D" w:rsidR="005E2A4C" w:rsidRPr="00644B02" w:rsidRDefault="00BF3EBC" w:rsidP="005E2A4C">
            <w:pPr>
              <w:jc w:val="center"/>
              <w:rPr>
                <w:color w:val="000000" w:themeColor="text1"/>
                <w:shd w:val="clear" w:color="auto" w:fill="FFFFFF"/>
                <w:lang w:val="vi-VN"/>
              </w:rPr>
            </w:pPr>
            <w:r w:rsidRPr="00644B02">
              <w:rPr>
                <w:b/>
                <w:bCs/>
                <w:color w:val="000000" w:themeColor="text1"/>
                <w:shd w:val="clear" w:color="auto" w:fill="FFFFFF"/>
              </w:rPr>
              <w:t>75</w:t>
            </w:r>
            <w:r w:rsidR="00F24350" w:rsidRPr="00644B02">
              <w:rPr>
                <w:b/>
                <w:bCs/>
                <w:color w:val="000000" w:themeColor="text1"/>
                <w:shd w:val="clear" w:color="auto" w:fill="FFFFFF"/>
                <w:lang w:val="vi-VN"/>
              </w:rPr>
              <w:t>.000.000</w:t>
            </w:r>
            <w:r w:rsidR="00F24350" w:rsidRPr="00644B02">
              <w:rPr>
                <w:color w:val="000000" w:themeColor="text1"/>
                <w:shd w:val="clear" w:color="auto" w:fill="FFFFFF"/>
                <w:lang w:val="vi-VN"/>
              </w:rPr>
              <w:t xml:space="preserve"> đồng</w:t>
            </w:r>
          </w:p>
          <w:p w14:paraId="47AEA490" w14:textId="6F6298CA" w:rsidR="00F24350" w:rsidRPr="00644B02" w:rsidRDefault="005E2A4C" w:rsidP="00C91A69">
            <w:pPr>
              <w:jc w:val="both"/>
              <w:rPr>
                <w:i/>
                <w:iCs/>
                <w:color w:val="000000" w:themeColor="text1"/>
                <w:shd w:val="clear" w:color="auto" w:fill="FFFFFF"/>
                <w:lang w:val="vi-VN"/>
              </w:rPr>
            </w:pPr>
            <w:r w:rsidRPr="00644B02">
              <w:rPr>
                <w:i/>
                <w:iCs/>
                <w:color w:val="000000" w:themeColor="text1"/>
                <w:shd w:val="clear" w:color="auto" w:fill="FFFFFF"/>
                <w:lang w:val="vi-VN"/>
              </w:rPr>
              <w:t>(C</w:t>
            </w:r>
            <w:r w:rsidR="00F24350" w:rsidRPr="00644B02">
              <w:rPr>
                <w:i/>
                <w:iCs/>
                <w:color w:val="000000" w:themeColor="text1"/>
                <w:shd w:val="clear" w:color="auto" w:fill="FFFFFF"/>
                <w:lang w:val="vi-VN"/>
              </w:rPr>
              <w:t xml:space="preserve">hiếm tỷ lệ </w:t>
            </w:r>
            <w:r w:rsidR="00BF3EBC" w:rsidRPr="00644B02">
              <w:rPr>
                <w:i/>
                <w:iCs/>
                <w:color w:val="000000" w:themeColor="text1"/>
                <w:shd w:val="clear" w:color="auto" w:fill="FFFFFF"/>
              </w:rPr>
              <w:t>30</w:t>
            </w:r>
            <w:r w:rsidR="00F24350" w:rsidRPr="00644B02">
              <w:rPr>
                <w:i/>
                <w:iCs/>
                <w:color w:val="000000" w:themeColor="text1"/>
                <w:shd w:val="clear" w:color="auto" w:fill="FFFFFF"/>
                <w:lang w:val="vi-VN"/>
              </w:rPr>
              <w:t xml:space="preserve">% tổng mức chi xây dựng dự thảo </w:t>
            </w:r>
            <w:r w:rsidR="00E76C87" w:rsidRPr="00644B02">
              <w:rPr>
                <w:i/>
                <w:iCs/>
                <w:color w:val="000000" w:themeColor="text1"/>
                <w:shd w:val="clear" w:color="auto" w:fill="FFFFFF"/>
              </w:rPr>
              <w:t>n</w:t>
            </w:r>
            <w:r w:rsidR="00F24350" w:rsidRPr="00644B02">
              <w:rPr>
                <w:i/>
                <w:iCs/>
                <w:color w:val="000000" w:themeColor="text1"/>
                <w:shd w:val="clear" w:color="auto" w:fill="FFFFFF"/>
                <w:lang w:val="vi-VN"/>
              </w:rPr>
              <w:t>gh</w:t>
            </w:r>
            <w:r w:rsidR="00E76C87" w:rsidRPr="00644B02">
              <w:rPr>
                <w:i/>
                <w:iCs/>
                <w:color w:val="000000" w:themeColor="text1"/>
                <w:shd w:val="clear" w:color="auto" w:fill="FFFFFF"/>
              </w:rPr>
              <w:t>ị</w:t>
            </w:r>
            <w:r w:rsidR="00F24350" w:rsidRPr="00644B02">
              <w:rPr>
                <w:i/>
                <w:iCs/>
                <w:color w:val="000000" w:themeColor="text1"/>
                <w:shd w:val="clear" w:color="auto" w:fill="FFFFFF"/>
                <w:lang w:val="vi-VN"/>
              </w:rPr>
              <w:t xml:space="preserve"> quyết</w:t>
            </w:r>
            <w:r w:rsidRPr="00644B02">
              <w:rPr>
                <w:i/>
                <w:iCs/>
                <w:color w:val="000000" w:themeColor="text1"/>
                <w:shd w:val="clear" w:color="auto" w:fill="FFFFFF"/>
                <w:lang w:val="vi-VN"/>
              </w:rPr>
              <w:t xml:space="preserve">: </w:t>
            </w:r>
            <w:r w:rsidR="00F24350" w:rsidRPr="00644B02">
              <w:rPr>
                <w:i/>
                <w:iCs/>
                <w:color w:val="000000" w:themeColor="text1"/>
                <w:shd w:val="clear" w:color="auto" w:fill="FFFFFF"/>
                <w:lang w:val="vi-VN"/>
              </w:rPr>
              <w:t xml:space="preserve">250.000.000 đồng/nghị quyết x </w:t>
            </w:r>
            <w:r w:rsidR="00E76C87" w:rsidRPr="00644B02">
              <w:rPr>
                <w:i/>
                <w:iCs/>
                <w:color w:val="000000" w:themeColor="text1"/>
                <w:shd w:val="clear" w:color="auto" w:fill="FFFFFF"/>
              </w:rPr>
              <w:t>30</w:t>
            </w:r>
            <w:r w:rsidR="00F24350" w:rsidRPr="00644B02">
              <w:rPr>
                <w:i/>
                <w:iCs/>
                <w:color w:val="000000" w:themeColor="text1"/>
                <w:shd w:val="clear" w:color="auto" w:fill="FFFFFF"/>
                <w:lang w:val="vi-VN"/>
              </w:rPr>
              <w:t>%)</w:t>
            </w:r>
          </w:p>
        </w:tc>
      </w:tr>
    </w:tbl>
    <w:p w14:paraId="23B71F63" w14:textId="77777777" w:rsidR="00C91A69" w:rsidRPr="00644B02" w:rsidRDefault="00C91A69">
      <w:pPr>
        <w:rPr>
          <w:color w:val="000000" w:themeColor="text1"/>
        </w:rPr>
      </w:pPr>
    </w:p>
    <w:p w14:paraId="433BEDC9" w14:textId="74E28E07" w:rsidR="00F24350" w:rsidRPr="00644B02" w:rsidRDefault="00F24350" w:rsidP="004C6B0A">
      <w:pPr>
        <w:spacing w:before="120" w:after="120"/>
        <w:ind w:firstLine="720"/>
        <w:jc w:val="both"/>
        <w:rPr>
          <w:color w:val="000000" w:themeColor="text1"/>
          <w:sz w:val="28"/>
          <w:szCs w:val="28"/>
          <w:lang w:val="vi-VN"/>
        </w:rPr>
      </w:pPr>
      <w:r w:rsidRPr="00644B02">
        <w:rPr>
          <w:color w:val="000000" w:themeColor="text1"/>
          <w:sz w:val="28"/>
          <w:szCs w:val="28"/>
          <w:lang w:val="vi-VN"/>
        </w:rPr>
        <w:t xml:space="preserve">Việc quy định </w:t>
      </w:r>
      <w:r w:rsidR="00EF56C4" w:rsidRPr="00644B02">
        <w:rPr>
          <w:color w:val="000000" w:themeColor="text1"/>
          <w:sz w:val="28"/>
          <w:szCs w:val="28"/>
          <w:lang w:val="vi-VN"/>
        </w:rPr>
        <w:t>c</w:t>
      </w:r>
      <w:r w:rsidRPr="00644B02">
        <w:rPr>
          <w:color w:val="000000" w:themeColor="text1"/>
          <w:sz w:val="28"/>
          <w:szCs w:val="28"/>
          <w:lang w:val="vi-VN"/>
        </w:rPr>
        <w:t>ơ cấu tỷ lệ % các nhiệm vụ soạn thảo</w:t>
      </w:r>
      <w:r w:rsidR="00060613" w:rsidRPr="00644B02">
        <w:rPr>
          <w:color w:val="000000" w:themeColor="text1"/>
          <w:sz w:val="28"/>
          <w:szCs w:val="28"/>
          <w:lang w:val="vi-VN"/>
        </w:rPr>
        <w:t>;</w:t>
      </w:r>
      <w:r w:rsidRPr="00644B02">
        <w:rPr>
          <w:color w:val="000000" w:themeColor="text1"/>
          <w:sz w:val="28"/>
          <w:szCs w:val="28"/>
          <w:lang w:val="vi-VN"/>
        </w:rPr>
        <w:t xml:space="preserve"> thẩm định</w:t>
      </w:r>
      <w:r w:rsidR="00060613" w:rsidRPr="00644B02">
        <w:rPr>
          <w:color w:val="000000" w:themeColor="text1"/>
          <w:sz w:val="28"/>
          <w:szCs w:val="28"/>
          <w:lang w:val="vi-VN"/>
        </w:rPr>
        <w:t>;</w:t>
      </w:r>
      <w:r w:rsidRPr="00644B02">
        <w:rPr>
          <w:color w:val="000000" w:themeColor="text1"/>
          <w:sz w:val="28"/>
          <w:szCs w:val="28"/>
          <w:lang w:val="vi-VN"/>
        </w:rPr>
        <w:t xml:space="preserve"> </w:t>
      </w:r>
      <w:r w:rsidR="00060613" w:rsidRPr="00644B02">
        <w:rPr>
          <w:color w:val="000000" w:themeColor="text1"/>
          <w:sz w:val="28"/>
          <w:szCs w:val="28"/>
          <w:lang w:val="vi-VN"/>
        </w:rPr>
        <w:t>trình;</w:t>
      </w:r>
      <w:r w:rsidRPr="00644B02">
        <w:rPr>
          <w:color w:val="000000" w:themeColor="text1"/>
          <w:sz w:val="28"/>
          <w:szCs w:val="28"/>
          <w:lang w:val="vi-VN"/>
        </w:rPr>
        <w:t xml:space="preserve"> thẩm tra</w:t>
      </w:r>
      <w:r w:rsidR="00060613" w:rsidRPr="00644B02">
        <w:rPr>
          <w:color w:val="000000" w:themeColor="text1"/>
          <w:sz w:val="28"/>
          <w:szCs w:val="28"/>
          <w:lang w:val="vi-VN"/>
        </w:rPr>
        <w:t>, thông qua</w:t>
      </w:r>
      <w:r w:rsidRPr="00644B02">
        <w:rPr>
          <w:color w:val="000000" w:themeColor="text1"/>
          <w:sz w:val="28"/>
          <w:szCs w:val="28"/>
          <w:lang w:val="vi-VN"/>
        </w:rPr>
        <w:t xml:space="preserve"> dự thảo Nghị quyết </w:t>
      </w:r>
      <w:r w:rsidR="00EF56C4" w:rsidRPr="00644B02">
        <w:rPr>
          <w:color w:val="000000" w:themeColor="text1"/>
          <w:sz w:val="28"/>
          <w:szCs w:val="28"/>
          <w:lang w:val="vi-VN"/>
        </w:rPr>
        <w:t xml:space="preserve">được xây dựng </w:t>
      </w:r>
      <w:r w:rsidRPr="00644B02">
        <w:rPr>
          <w:color w:val="000000" w:themeColor="text1"/>
          <w:sz w:val="28"/>
          <w:szCs w:val="28"/>
          <w:lang w:val="vi-VN"/>
        </w:rPr>
        <w:t xml:space="preserve">đảm bảo phù hợp với </w:t>
      </w:r>
      <w:r w:rsidR="0030697E" w:rsidRPr="00644B02">
        <w:rPr>
          <w:color w:val="000000" w:themeColor="text1"/>
          <w:sz w:val="28"/>
          <w:szCs w:val="28"/>
          <w:lang w:val="vi-VN"/>
        </w:rPr>
        <w:t xml:space="preserve">tính chất, </w:t>
      </w:r>
      <w:r w:rsidRPr="00644B02">
        <w:rPr>
          <w:color w:val="000000" w:themeColor="text1"/>
          <w:sz w:val="28"/>
          <w:szCs w:val="28"/>
          <w:lang w:val="vi-VN"/>
        </w:rPr>
        <w:t xml:space="preserve">mức độ </w:t>
      </w:r>
      <w:r w:rsidR="00EF56C4" w:rsidRPr="00644B02">
        <w:rPr>
          <w:color w:val="000000" w:themeColor="text1"/>
          <w:sz w:val="28"/>
          <w:szCs w:val="28"/>
          <w:lang w:val="vi-VN"/>
        </w:rPr>
        <w:t>phức tạp của từng nhiệm vụ</w:t>
      </w:r>
      <w:r w:rsidR="004F7214" w:rsidRPr="00644B02">
        <w:rPr>
          <w:color w:val="000000" w:themeColor="text1"/>
          <w:sz w:val="28"/>
          <w:szCs w:val="28"/>
          <w:lang w:val="vi-VN"/>
        </w:rPr>
        <w:t>; trong đó, ưu tiên cho công tác soạn thảo để nâng cao chất lượng soạn thảo và</w:t>
      </w:r>
      <w:r w:rsidR="00EF56C4" w:rsidRPr="00644B02">
        <w:rPr>
          <w:color w:val="000000" w:themeColor="text1"/>
          <w:sz w:val="28"/>
          <w:szCs w:val="28"/>
          <w:lang w:val="vi-VN"/>
        </w:rPr>
        <w:t xml:space="preserve"> trên cơ sở tham khảo tỷ lệ phân chia tại </w:t>
      </w:r>
      <w:r w:rsidR="00060613" w:rsidRPr="00644B02">
        <w:rPr>
          <w:color w:val="000000" w:themeColor="text1"/>
          <w:sz w:val="28"/>
          <w:szCs w:val="28"/>
          <w:lang w:val="vi-VN"/>
        </w:rPr>
        <w:t xml:space="preserve">mục I Phụ lục II ban hành kèm theo </w:t>
      </w:r>
      <w:r w:rsidR="00EF56C4" w:rsidRPr="00644B02">
        <w:rPr>
          <w:color w:val="000000" w:themeColor="text1"/>
          <w:sz w:val="28"/>
          <w:szCs w:val="28"/>
          <w:shd w:val="clear" w:color="auto" w:fill="FFFFFF"/>
        </w:rPr>
        <w:t>Nghị quyết số 197/2025/QH15</w:t>
      </w:r>
      <w:r w:rsidR="00D4743C" w:rsidRPr="00644B02">
        <w:rPr>
          <w:color w:val="000000" w:themeColor="text1"/>
          <w:sz w:val="28"/>
          <w:szCs w:val="28"/>
          <w:lang w:val="vi-VN"/>
        </w:rPr>
        <w:t xml:space="preserve">, theo đó nhiệm vụ thẩm tra, thông qua </w:t>
      </w:r>
      <w:r w:rsidR="0030697E" w:rsidRPr="00644B02">
        <w:rPr>
          <w:color w:val="000000" w:themeColor="text1"/>
          <w:sz w:val="28"/>
          <w:szCs w:val="28"/>
          <w:lang w:val="vi-VN"/>
        </w:rPr>
        <w:t xml:space="preserve">các văn bản </w:t>
      </w:r>
      <w:r w:rsidR="0030697E" w:rsidRPr="00644B02">
        <w:rPr>
          <w:color w:val="000000" w:themeColor="text1"/>
          <w:sz w:val="28"/>
          <w:szCs w:val="28"/>
          <w:shd w:val="clear" w:color="auto" w:fill="FFFFFF"/>
        </w:rPr>
        <w:t>quy phạm pháp luật</w:t>
      </w:r>
      <w:r w:rsidR="0030697E" w:rsidRPr="00644B02">
        <w:rPr>
          <w:color w:val="000000" w:themeColor="text1"/>
          <w:sz w:val="28"/>
          <w:szCs w:val="28"/>
          <w:shd w:val="clear" w:color="auto" w:fill="FFFFFF"/>
          <w:lang w:val="vi-VN"/>
        </w:rPr>
        <w:t xml:space="preserve"> do Quốc hội, Ủy ban Thường vụ Quốc hội ban hành</w:t>
      </w:r>
      <w:r w:rsidR="0030697E" w:rsidRPr="00644B02">
        <w:rPr>
          <w:color w:val="000000" w:themeColor="text1"/>
          <w:sz w:val="28"/>
          <w:szCs w:val="28"/>
          <w:lang w:val="vi-VN"/>
        </w:rPr>
        <w:t xml:space="preserve"> </w:t>
      </w:r>
      <w:r w:rsidR="00D4743C" w:rsidRPr="00644B02">
        <w:rPr>
          <w:color w:val="000000" w:themeColor="text1"/>
          <w:sz w:val="28"/>
          <w:szCs w:val="28"/>
          <w:lang w:val="vi-VN"/>
        </w:rPr>
        <w:t xml:space="preserve">bằng 30% </w:t>
      </w:r>
      <w:r w:rsidR="00D4743C" w:rsidRPr="00644B02">
        <w:rPr>
          <w:color w:val="000000" w:themeColor="text1"/>
          <w:sz w:val="28"/>
          <w:szCs w:val="28"/>
          <w:shd w:val="clear" w:color="auto" w:fill="FFFFFF"/>
          <w:lang w:val="vi-VN"/>
        </w:rPr>
        <w:t>tổng mức chi xây dựng</w:t>
      </w:r>
      <w:r w:rsidR="00D4743C" w:rsidRPr="00644B02">
        <w:rPr>
          <w:color w:val="000000" w:themeColor="text1"/>
          <w:sz w:val="28"/>
          <w:szCs w:val="28"/>
          <w:lang w:val="vi-VN"/>
        </w:rPr>
        <w:t xml:space="preserve"> các</w:t>
      </w:r>
      <w:r w:rsidR="00D4743C" w:rsidRPr="00644B02">
        <w:rPr>
          <w:color w:val="000000" w:themeColor="text1"/>
          <w:sz w:val="28"/>
          <w:szCs w:val="28"/>
        </w:rPr>
        <w:t xml:space="preserve"> </w:t>
      </w:r>
      <w:r w:rsidR="0030697E" w:rsidRPr="00644B02">
        <w:rPr>
          <w:color w:val="000000" w:themeColor="text1"/>
          <w:sz w:val="28"/>
          <w:szCs w:val="28"/>
          <w:shd w:val="clear" w:color="auto" w:fill="FFFFFF"/>
        </w:rPr>
        <w:t>văn bản quy phạm pháp luật</w:t>
      </w:r>
      <w:r w:rsidR="0030697E" w:rsidRPr="00644B02">
        <w:rPr>
          <w:color w:val="000000" w:themeColor="text1"/>
          <w:sz w:val="28"/>
          <w:szCs w:val="28"/>
          <w:shd w:val="clear" w:color="auto" w:fill="FFFFFF"/>
          <w:lang w:val="vi-VN"/>
        </w:rPr>
        <w:t xml:space="preserve"> do Quốc hội, Ủy ban Thường vụ Quốc hội ban hành</w:t>
      </w:r>
      <w:r w:rsidR="0030697E" w:rsidRPr="00644B02">
        <w:rPr>
          <w:color w:val="000000" w:themeColor="text1"/>
          <w:sz w:val="28"/>
          <w:szCs w:val="28"/>
          <w:lang w:val="vi-VN"/>
        </w:rPr>
        <w:t xml:space="preserve">. </w:t>
      </w:r>
      <w:r w:rsidR="0030697E" w:rsidRPr="00644B02">
        <w:rPr>
          <w:color w:val="000000" w:themeColor="text1"/>
          <w:sz w:val="28"/>
          <w:szCs w:val="28"/>
          <w:shd w:val="clear" w:color="auto" w:fill="FFFFFF"/>
          <w:lang w:val="vi-VN"/>
        </w:rPr>
        <w:t xml:space="preserve">Do tính chất </w:t>
      </w:r>
      <w:r w:rsidR="0030697E" w:rsidRPr="00644B02">
        <w:rPr>
          <w:color w:val="000000" w:themeColor="text1"/>
          <w:sz w:val="28"/>
          <w:szCs w:val="28"/>
          <w:lang w:val="vi-VN"/>
        </w:rPr>
        <w:t>của nhiệm vụ thẩm tra, thông qua các</w:t>
      </w:r>
      <w:r w:rsidR="0030697E" w:rsidRPr="00644B02">
        <w:rPr>
          <w:color w:val="000000" w:themeColor="text1"/>
          <w:sz w:val="28"/>
          <w:szCs w:val="28"/>
        </w:rPr>
        <w:t xml:space="preserve"> </w:t>
      </w:r>
      <w:r w:rsidR="0030697E" w:rsidRPr="00644B02">
        <w:rPr>
          <w:color w:val="000000" w:themeColor="text1"/>
          <w:sz w:val="28"/>
          <w:szCs w:val="28"/>
          <w:shd w:val="clear" w:color="auto" w:fill="FFFFFF"/>
        </w:rPr>
        <w:t>văn bản quy phạm pháp luật</w:t>
      </w:r>
      <w:r w:rsidR="0030697E" w:rsidRPr="00644B02">
        <w:rPr>
          <w:color w:val="000000" w:themeColor="text1"/>
          <w:sz w:val="28"/>
          <w:szCs w:val="28"/>
          <w:shd w:val="clear" w:color="auto" w:fill="FFFFFF"/>
          <w:lang w:val="vi-VN"/>
        </w:rPr>
        <w:t xml:space="preserve"> do Quốc hội, Ủy ban Thường vụ Quốc hội ban hành</w:t>
      </w:r>
      <w:r w:rsidR="0030697E" w:rsidRPr="00644B02">
        <w:rPr>
          <w:color w:val="000000" w:themeColor="text1"/>
          <w:sz w:val="28"/>
          <w:szCs w:val="28"/>
          <w:lang w:val="vi-VN"/>
        </w:rPr>
        <w:t xml:space="preserve"> phức tạp hơn nhiều so với nhiệm vụ thẩm tra, thông qua Nghị quyết</w:t>
      </w:r>
      <w:r w:rsidR="00D4743C" w:rsidRPr="00644B02">
        <w:rPr>
          <w:color w:val="000000" w:themeColor="text1"/>
          <w:sz w:val="28"/>
          <w:szCs w:val="28"/>
          <w:lang w:val="vi-VN"/>
        </w:rPr>
        <w:t xml:space="preserve"> </w:t>
      </w:r>
      <w:r w:rsidR="0030697E" w:rsidRPr="00644B02">
        <w:rPr>
          <w:color w:val="000000" w:themeColor="text1"/>
          <w:sz w:val="28"/>
          <w:szCs w:val="28"/>
          <w:lang w:val="vi-VN"/>
        </w:rPr>
        <w:t xml:space="preserve">của Hội đồng nhân dân nên </w:t>
      </w:r>
      <w:r w:rsidR="00D4743C" w:rsidRPr="00644B02">
        <w:rPr>
          <w:color w:val="000000" w:themeColor="text1"/>
          <w:sz w:val="28"/>
          <w:szCs w:val="28"/>
          <w:lang w:val="vi-VN"/>
        </w:rPr>
        <w:t xml:space="preserve">đề xuất </w:t>
      </w:r>
      <w:r w:rsidR="0030697E" w:rsidRPr="00644B02">
        <w:rPr>
          <w:color w:val="000000" w:themeColor="text1"/>
          <w:sz w:val="28"/>
          <w:szCs w:val="28"/>
          <w:lang w:val="vi-VN"/>
        </w:rPr>
        <w:t xml:space="preserve">tỷ lệ thực hiện </w:t>
      </w:r>
      <w:r w:rsidR="00D4743C" w:rsidRPr="00644B02">
        <w:rPr>
          <w:color w:val="000000" w:themeColor="text1"/>
          <w:sz w:val="28"/>
          <w:szCs w:val="28"/>
          <w:lang w:val="vi-VN"/>
        </w:rPr>
        <w:t xml:space="preserve">nhiệm vụ thẩm tra, thông qua Nghị quyết bằng 24% </w:t>
      </w:r>
      <w:r w:rsidR="00D4743C" w:rsidRPr="00644B02">
        <w:rPr>
          <w:color w:val="000000" w:themeColor="text1"/>
          <w:sz w:val="28"/>
          <w:szCs w:val="28"/>
          <w:shd w:val="clear" w:color="auto" w:fill="FFFFFF"/>
          <w:lang w:val="vi-VN"/>
        </w:rPr>
        <w:t>tổng mức chi xây dựng Nghị quyết</w:t>
      </w:r>
      <w:r w:rsidR="00EF56C4" w:rsidRPr="00644B02">
        <w:rPr>
          <w:color w:val="000000" w:themeColor="text1"/>
          <w:sz w:val="28"/>
          <w:szCs w:val="28"/>
          <w:lang w:val="vi-VN"/>
        </w:rPr>
        <w:t xml:space="preserve">. Tỷ lệ % nhiệm vụ </w:t>
      </w:r>
      <w:r w:rsidR="007138B4" w:rsidRPr="00644B02">
        <w:rPr>
          <w:color w:val="000000" w:themeColor="text1"/>
          <w:sz w:val="28"/>
          <w:szCs w:val="28"/>
          <w:lang w:val="vi-VN"/>
        </w:rPr>
        <w:t>thẩm định bằng ½</w:t>
      </w:r>
      <w:r w:rsidR="00BF5CDA" w:rsidRPr="00644B02">
        <w:rPr>
          <w:color w:val="000000" w:themeColor="text1"/>
          <w:sz w:val="28"/>
          <w:szCs w:val="28"/>
          <w:vertAlign w:val="subscript"/>
          <w:lang w:val="vi-VN"/>
        </w:rPr>
        <w:t>5</w:t>
      </w:r>
      <w:r w:rsidR="007138B4" w:rsidRPr="00644B02">
        <w:rPr>
          <w:color w:val="000000" w:themeColor="text1"/>
          <w:sz w:val="28"/>
          <w:szCs w:val="28"/>
          <w:lang w:val="vi-VN"/>
        </w:rPr>
        <w:t xml:space="preserve"> tỷ lệ % </w:t>
      </w:r>
      <w:r w:rsidR="00A03746" w:rsidRPr="00644B02">
        <w:rPr>
          <w:color w:val="000000" w:themeColor="text1"/>
          <w:sz w:val="28"/>
          <w:szCs w:val="28"/>
          <w:lang w:val="vi-VN"/>
        </w:rPr>
        <w:t xml:space="preserve">nhiệm vụ </w:t>
      </w:r>
      <w:r w:rsidR="00EF56C4" w:rsidRPr="00644B02">
        <w:rPr>
          <w:color w:val="000000" w:themeColor="text1"/>
          <w:sz w:val="28"/>
          <w:szCs w:val="28"/>
          <w:lang w:val="vi-VN"/>
        </w:rPr>
        <w:t>thẩm tra</w:t>
      </w:r>
      <w:r w:rsidR="00060613" w:rsidRPr="00644B02">
        <w:rPr>
          <w:color w:val="000000" w:themeColor="text1"/>
          <w:sz w:val="28"/>
          <w:szCs w:val="28"/>
          <w:lang w:val="vi-VN"/>
        </w:rPr>
        <w:t>, thông qua dự thảo Nghị quyết</w:t>
      </w:r>
      <w:r w:rsidR="00A03746" w:rsidRPr="00644B02">
        <w:rPr>
          <w:color w:val="000000" w:themeColor="text1"/>
          <w:sz w:val="28"/>
          <w:szCs w:val="28"/>
          <w:lang w:val="vi-VN"/>
        </w:rPr>
        <w:t xml:space="preserve">; tỷ lệ % nhiệm vụ </w:t>
      </w:r>
      <w:r w:rsidR="00A03746" w:rsidRPr="00644B02">
        <w:rPr>
          <w:rFonts w:eastAsia="Aptos"/>
          <w:noProof/>
          <w:color w:val="000000" w:themeColor="text1"/>
          <w:kern w:val="2"/>
          <w:sz w:val="28"/>
          <w:szCs w:val="28"/>
          <w:lang w:val="vi-VN"/>
        </w:rPr>
        <w:t>tổng hợp, trình hồ sơ dự thảo Nghị quyết</w:t>
      </w:r>
      <w:r w:rsidR="00A03746" w:rsidRPr="00644B02">
        <w:rPr>
          <w:color w:val="000000" w:themeColor="text1"/>
          <w:sz w:val="28"/>
          <w:szCs w:val="28"/>
          <w:lang w:val="vi-VN"/>
        </w:rPr>
        <w:t xml:space="preserve"> bằng 1/3 tỷ lệ % nhiệm vụ thẩm tra, thông qua dự thảo Nghị quyết.</w:t>
      </w:r>
    </w:p>
    <w:p w14:paraId="57FCCA69" w14:textId="63181421" w:rsidR="00344429" w:rsidRPr="00644B02" w:rsidRDefault="00344429" w:rsidP="004C6B0A">
      <w:pPr>
        <w:spacing w:before="120" w:after="120"/>
        <w:ind w:firstLine="720"/>
        <w:jc w:val="both"/>
        <w:rPr>
          <w:color w:val="000000" w:themeColor="text1"/>
          <w:sz w:val="28"/>
          <w:szCs w:val="28"/>
        </w:rPr>
      </w:pPr>
      <w:r w:rsidRPr="00644B02">
        <w:rPr>
          <w:color w:val="000000" w:themeColor="text1"/>
          <w:sz w:val="28"/>
          <w:szCs w:val="28"/>
        </w:rPr>
        <w:t>Định mức phân bổ của một số tỉnh, thành phố</w:t>
      </w:r>
    </w:p>
    <w:p w14:paraId="65B7BC48" w14:textId="789AF8D2" w:rsidR="00344429" w:rsidRPr="00644B02" w:rsidRDefault="00344429" w:rsidP="00344429">
      <w:pPr>
        <w:spacing w:before="120" w:after="120"/>
        <w:ind w:firstLine="720"/>
        <w:jc w:val="right"/>
        <w:rPr>
          <w:i/>
          <w:iCs/>
          <w:color w:val="000000" w:themeColor="text1"/>
          <w:sz w:val="28"/>
          <w:szCs w:val="28"/>
        </w:rPr>
      </w:pP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color w:val="000000" w:themeColor="text1"/>
          <w:sz w:val="28"/>
          <w:szCs w:val="28"/>
        </w:rPr>
        <w:tab/>
      </w:r>
      <w:r w:rsidRPr="00644B02">
        <w:rPr>
          <w:i/>
          <w:iCs/>
          <w:color w:val="000000" w:themeColor="text1"/>
          <w:sz w:val="28"/>
          <w:szCs w:val="28"/>
        </w:rPr>
        <w:t>Đơn vị tính: đồng</w:t>
      </w:r>
    </w:p>
    <w:tbl>
      <w:tblPr>
        <w:tblStyle w:val="TableGrid"/>
        <w:tblW w:w="5000" w:type="pct"/>
        <w:tblLook w:val="04A0" w:firstRow="1" w:lastRow="0" w:firstColumn="1" w:lastColumn="0" w:noHBand="0" w:noVBand="1"/>
      </w:tblPr>
      <w:tblGrid>
        <w:gridCol w:w="2933"/>
        <w:gridCol w:w="2933"/>
        <w:gridCol w:w="2935"/>
        <w:gridCol w:w="2825"/>
        <w:gridCol w:w="2935"/>
      </w:tblGrid>
      <w:tr w:rsidR="00644B02" w:rsidRPr="00644B02" w14:paraId="21878DAE" w14:textId="77777777" w:rsidTr="00344429">
        <w:tc>
          <w:tcPr>
            <w:tcW w:w="1007" w:type="pct"/>
          </w:tcPr>
          <w:p w14:paraId="390D3FCD" w14:textId="246476E4" w:rsidR="00344429" w:rsidRPr="00644B02" w:rsidRDefault="00344429" w:rsidP="0038113B">
            <w:pPr>
              <w:jc w:val="center"/>
              <w:rPr>
                <w:b/>
                <w:bCs/>
                <w:color w:val="000000" w:themeColor="text1"/>
              </w:rPr>
            </w:pPr>
            <w:r w:rsidRPr="00644B02">
              <w:rPr>
                <w:b/>
                <w:bCs/>
                <w:color w:val="000000" w:themeColor="text1"/>
              </w:rPr>
              <w:t>Cơ quan</w:t>
            </w:r>
          </w:p>
        </w:tc>
        <w:tc>
          <w:tcPr>
            <w:tcW w:w="1007" w:type="pct"/>
          </w:tcPr>
          <w:p w14:paraId="1AAE2305" w14:textId="3ACF2D65" w:rsidR="00344429" w:rsidRPr="00644B02" w:rsidRDefault="00344429" w:rsidP="0038113B">
            <w:pPr>
              <w:jc w:val="center"/>
              <w:rPr>
                <w:b/>
                <w:bCs/>
                <w:color w:val="000000" w:themeColor="text1"/>
                <w:lang w:val="vi-VN"/>
              </w:rPr>
            </w:pPr>
            <w:r w:rsidRPr="00644B02">
              <w:rPr>
                <w:b/>
                <w:bCs/>
                <w:color w:val="000000" w:themeColor="text1"/>
                <w:lang w:val="vi-VN"/>
              </w:rPr>
              <w:t>Soạn thảo Nghị quyết</w:t>
            </w:r>
          </w:p>
        </w:tc>
        <w:tc>
          <w:tcPr>
            <w:tcW w:w="1008" w:type="pct"/>
          </w:tcPr>
          <w:p w14:paraId="25822619" w14:textId="77777777" w:rsidR="00344429" w:rsidRPr="00644B02" w:rsidRDefault="00344429" w:rsidP="0038113B">
            <w:pPr>
              <w:jc w:val="center"/>
              <w:rPr>
                <w:b/>
                <w:bCs/>
                <w:color w:val="000000" w:themeColor="text1"/>
                <w:lang w:val="vi-VN"/>
              </w:rPr>
            </w:pPr>
            <w:r w:rsidRPr="00644B02">
              <w:rPr>
                <w:b/>
                <w:bCs/>
                <w:color w:val="000000" w:themeColor="text1"/>
                <w:lang w:val="vi-VN"/>
              </w:rPr>
              <w:t>Thẩm định dự thảo Nghị quyết</w:t>
            </w:r>
          </w:p>
        </w:tc>
        <w:tc>
          <w:tcPr>
            <w:tcW w:w="970" w:type="pct"/>
          </w:tcPr>
          <w:p w14:paraId="0CFC582A" w14:textId="77777777" w:rsidR="00344429" w:rsidRPr="00644B02" w:rsidRDefault="00344429" w:rsidP="0038113B">
            <w:pPr>
              <w:jc w:val="center"/>
              <w:rPr>
                <w:rFonts w:eastAsia="Aptos"/>
                <w:b/>
                <w:noProof/>
                <w:color w:val="000000" w:themeColor="text1"/>
                <w:kern w:val="2"/>
                <w:lang w:val="vi-VN"/>
              </w:rPr>
            </w:pPr>
            <w:r w:rsidRPr="00644B02">
              <w:rPr>
                <w:rFonts w:eastAsia="Aptos"/>
                <w:b/>
                <w:noProof/>
                <w:color w:val="000000" w:themeColor="text1"/>
                <w:kern w:val="2"/>
                <w:lang w:val="vi-VN"/>
              </w:rPr>
              <w:t xml:space="preserve">Tổng hợp, trình </w:t>
            </w:r>
          </w:p>
          <w:p w14:paraId="47CEF6E2" w14:textId="77777777" w:rsidR="00344429" w:rsidRPr="00644B02" w:rsidRDefault="00344429" w:rsidP="0038113B">
            <w:pPr>
              <w:jc w:val="center"/>
              <w:rPr>
                <w:b/>
                <w:bCs/>
                <w:color w:val="000000" w:themeColor="text1"/>
                <w:lang w:val="vi-VN"/>
              </w:rPr>
            </w:pPr>
            <w:r w:rsidRPr="00644B02">
              <w:rPr>
                <w:rFonts w:eastAsia="Aptos"/>
                <w:b/>
                <w:noProof/>
                <w:color w:val="000000" w:themeColor="text1"/>
                <w:kern w:val="2"/>
                <w:lang w:val="vi-VN"/>
              </w:rPr>
              <w:t>hồ sơ dự thảo Nghị quyết</w:t>
            </w:r>
          </w:p>
        </w:tc>
        <w:tc>
          <w:tcPr>
            <w:tcW w:w="1008" w:type="pct"/>
          </w:tcPr>
          <w:p w14:paraId="69E21BB5" w14:textId="77777777" w:rsidR="00344429" w:rsidRPr="00644B02" w:rsidRDefault="00344429" w:rsidP="0038113B">
            <w:pPr>
              <w:jc w:val="center"/>
              <w:rPr>
                <w:b/>
                <w:bCs/>
                <w:color w:val="000000" w:themeColor="text1"/>
                <w:lang w:val="vi-VN"/>
              </w:rPr>
            </w:pPr>
            <w:r w:rsidRPr="00644B02">
              <w:rPr>
                <w:b/>
                <w:bCs/>
                <w:color w:val="000000" w:themeColor="text1"/>
                <w:lang w:val="vi-VN"/>
              </w:rPr>
              <w:t xml:space="preserve">Thẩm tra, thông qua </w:t>
            </w:r>
          </w:p>
          <w:p w14:paraId="224DE644" w14:textId="77777777" w:rsidR="00344429" w:rsidRPr="00644B02" w:rsidRDefault="00344429" w:rsidP="0038113B">
            <w:pPr>
              <w:jc w:val="center"/>
              <w:rPr>
                <w:b/>
                <w:bCs/>
                <w:color w:val="000000" w:themeColor="text1"/>
                <w:lang w:val="vi-VN"/>
              </w:rPr>
            </w:pPr>
            <w:r w:rsidRPr="00644B02">
              <w:rPr>
                <w:b/>
                <w:bCs/>
                <w:color w:val="000000" w:themeColor="text1"/>
                <w:lang w:val="vi-VN"/>
              </w:rPr>
              <w:t>dự thảo Nghị quyết</w:t>
            </w:r>
          </w:p>
        </w:tc>
      </w:tr>
      <w:tr w:rsidR="00644B02" w:rsidRPr="00644B02" w14:paraId="29A3678F" w14:textId="77777777" w:rsidTr="00825BEF">
        <w:tc>
          <w:tcPr>
            <w:tcW w:w="1007" w:type="pct"/>
            <w:vAlign w:val="center"/>
          </w:tcPr>
          <w:p w14:paraId="1A05416B" w14:textId="77777777" w:rsidR="00344429" w:rsidRPr="00644B02" w:rsidRDefault="00344429" w:rsidP="00825BEF">
            <w:pPr>
              <w:jc w:val="center"/>
              <w:rPr>
                <w:b/>
                <w:bCs/>
                <w:color w:val="000000" w:themeColor="text1"/>
              </w:rPr>
            </w:pPr>
            <w:r w:rsidRPr="00644B02">
              <w:rPr>
                <w:b/>
                <w:bCs/>
                <w:color w:val="000000" w:themeColor="text1"/>
              </w:rPr>
              <w:t>Đà Nẵng</w:t>
            </w:r>
          </w:p>
          <w:p w14:paraId="0626285E" w14:textId="7EBE7FC3" w:rsidR="00344429" w:rsidRPr="00644B02" w:rsidRDefault="00344429" w:rsidP="00825BEF">
            <w:pPr>
              <w:jc w:val="center"/>
              <w:rPr>
                <w:b/>
                <w:bCs/>
                <w:color w:val="000000" w:themeColor="text1"/>
              </w:rPr>
            </w:pPr>
            <w:r w:rsidRPr="00644B02">
              <w:rPr>
                <w:b/>
                <w:bCs/>
                <w:color w:val="000000" w:themeColor="text1"/>
              </w:rPr>
              <w:lastRenderedPageBreak/>
              <w:t>(</w:t>
            </w:r>
            <w:r w:rsidRPr="00644B02">
              <w:rPr>
                <w:color w:val="000000" w:themeColor="text1"/>
              </w:rPr>
              <w:t>Nghị quyết số 39/2026/NQ-HĐND)</w:t>
            </w:r>
          </w:p>
        </w:tc>
        <w:tc>
          <w:tcPr>
            <w:tcW w:w="1007" w:type="pct"/>
            <w:vAlign w:val="center"/>
          </w:tcPr>
          <w:p w14:paraId="55BCF6DD" w14:textId="499DA936" w:rsidR="00344429" w:rsidRPr="00644B02" w:rsidRDefault="00344429" w:rsidP="00825BEF">
            <w:pPr>
              <w:jc w:val="center"/>
              <w:rPr>
                <w:color w:val="000000" w:themeColor="text1"/>
                <w:lang w:val="vi-VN"/>
              </w:rPr>
            </w:pPr>
            <w:r w:rsidRPr="00644B02">
              <w:rPr>
                <w:b/>
                <w:bCs/>
                <w:color w:val="000000" w:themeColor="text1"/>
                <w:lang w:val="vi-VN"/>
              </w:rPr>
              <w:lastRenderedPageBreak/>
              <w:t>1</w:t>
            </w:r>
            <w:r w:rsidRPr="00644B02">
              <w:rPr>
                <w:b/>
                <w:bCs/>
                <w:color w:val="000000" w:themeColor="text1"/>
              </w:rPr>
              <w:t>32</w:t>
            </w:r>
            <w:r w:rsidRPr="00644B02">
              <w:rPr>
                <w:b/>
                <w:bCs/>
                <w:color w:val="000000" w:themeColor="text1"/>
                <w:lang w:val="vi-VN"/>
              </w:rPr>
              <w:t>.000.000</w:t>
            </w:r>
          </w:p>
        </w:tc>
        <w:tc>
          <w:tcPr>
            <w:tcW w:w="1008" w:type="pct"/>
            <w:vAlign w:val="center"/>
          </w:tcPr>
          <w:p w14:paraId="2C2DC8AD" w14:textId="395EE8F9" w:rsidR="00344429" w:rsidRPr="00644B02" w:rsidRDefault="00344429" w:rsidP="00825BEF">
            <w:pPr>
              <w:jc w:val="center"/>
              <w:rPr>
                <w:color w:val="000000" w:themeColor="text1"/>
                <w:shd w:val="clear" w:color="auto" w:fill="FFFFFF"/>
                <w:lang w:val="vi-VN"/>
              </w:rPr>
            </w:pPr>
            <w:r w:rsidRPr="00644B02">
              <w:rPr>
                <w:b/>
                <w:bCs/>
                <w:color w:val="000000" w:themeColor="text1"/>
                <w:shd w:val="clear" w:color="auto" w:fill="FFFFFF"/>
                <w:lang w:val="vi-VN"/>
              </w:rPr>
              <w:t>3</w:t>
            </w:r>
            <w:r w:rsidRPr="00644B02">
              <w:rPr>
                <w:b/>
                <w:bCs/>
                <w:color w:val="000000" w:themeColor="text1"/>
                <w:shd w:val="clear" w:color="auto" w:fill="FFFFFF"/>
              </w:rPr>
              <w:t>3</w:t>
            </w:r>
            <w:r w:rsidRPr="00644B02">
              <w:rPr>
                <w:b/>
                <w:bCs/>
                <w:color w:val="000000" w:themeColor="text1"/>
                <w:shd w:val="clear" w:color="auto" w:fill="FFFFFF"/>
                <w:lang w:val="vi-VN"/>
              </w:rPr>
              <w:t>.000.000</w:t>
            </w:r>
          </w:p>
        </w:tc>
        <w:tc>
          <w:tcPr>
            <w:tcW w:w="970" w:type="pct"/>
            <w:vAlign w:val="center"/>
          </w:tcPr>
          <w:p w14:paraId="6B78076C" w14:textId="35AF36FB" w:rsidR="00344429" w:rsidRPr="00644B02" w:rsidRDefault="00344429" w:rsidP="00825BEF">
            <w:pPr>
              <w:jc w:val="center"/>
              <w:rPr>
                <w:color w:val="000000" w:themeColor="text1"/>
                <w:lang w:val="vi-VN"/>
              </w:rPr>
            </w:pPr>
            <w:r w:rsidRPr="00644B02">
              <w:rPr>
                <w:b/>
                <w:bCs/>
                <w:color w:val="000000" w:themeColor="text1"/>
                <w:lang w:val="vi-VN"/>
              </w:rPr>
              <w:t>1</w:t>
            </w:r>
            <w:r w:rsidRPr="00644B02">
              <w:rPr>
                <w:b/>
                <w:bCs/>
                <w:color w:val="000000" w:themeColor="text1"/>
              </w:rPr>
              <w:t>0</w:t>
            </w:r>
            <w:r w:rsidRPr="00644B02">
              <w:rPr>
                <w:b/>
                <w:bCs/>
                <w:color w:val="000000" w:themeColor="text1"/>
                <w:lang w:val="vi-VN"/>
              </w:rPr>
              <w:t>.000.000</w:t>
            </w:r>
          </w:p>
        </w:tc>
        <w:tc>
          <w:tcPr>
            <w:tcW w:w="1008" w:type="pct"/>
            <w:vAlign w:val="center"/>
          </w:tcPr>
          <w:p w14:paraId="7DBBD33B" w14:textId="1DDD1540" w:rsidR="00344429" w:rsidRPr="00644B02" w:rsidRDefault="00344429" w:rsidP="00825BEF">
            <w:pPr>
              <w:jc w:val="center"/>
              <w:rPr>
                <w:color w:val="000000" w:themeColor="text1"/>
                <w:shd w:val="clear" w:color="auto" w:fill="FFFFFF"/>
                <w:lang w:val="vi-VN"/>
              </w:rPr>
            </w:pPr>
            <w:r w:rsidRPr="00644B02">
              <w:rPr>
                <w:b/>
                <w:bCs/>
                <w:color w:val="000000" w:themeColor="text1"/>
                <w:shd w:val="clear" w:color="auto" w:fill="FFFFFF"/>
              </w:rPr>
              <w:t>75</w:t>
            </w:r>
            <w:r w:rsidRPr="00644B02">
              <w:rPr>
                <w:b/>
                <w:bCs/>
                <w:color w:val="000000" w:themeColor="text1"/>
                <w:shd w:val="clear" w:color="auto" w:fill="FFFFFF"/>
                <w:lang w:val="vi-VN"/>
              </w:rPr>
              <w:t>.000.000</w:t>
            </w:r>
          </w:p>
        </w:tc>
      </w:tr>
      <w:tr w:rsidR="00644B02" w:rsidRPr="00644B02" w14:paraId="0142917C" w14:textId="77777777" w:rsidTr="00344429">
        <w:tc>
          <w:tcPr>
            <w:tcW w:w="1007" w:type="pct"/>
          </w:tcPr>
          <w:p w14:paraId="240DBC51" w14:textId="77777777" w:rsidR="00344429" w:rsidRPr="00644B02" w:rsidRDefault="00344429" w:rsidP="0038113B">
            <w:pPr>
              <w:jc w:val="center"/>
              <w:rPr>
                <w:b/>
                <w:bCs/>
                <w:color w:val="000000" w:themeColor="text1"/>
              </w:rPr>
            </w:pPr>
            <w:r w:rsidRPr="00644B02">
              <w:rPr>
                <w:b/>
                <w:bCs/>
                <w:color w:val="000000" w:themeColor="text1"/>
              </w:rPr>
              <w:t xml:space="preserve">Hà Nội </w:t>
            </w:r>
          </w:p>
          <w:p w14:paraId="2CB1961A" w14:textId="230C0AE6" w:rsidR="00344429" w:rsidRPr="00644B02" w:rsidRDefault="00344429" w:rsidP="0038113B">
            <w:pPr>
              <w:jc w:val="center"/>
              <w:rPr>
                <w:b/>
                <w:bCs/>
                <w:color w:val="000000" w:themeColor="text1"/>
              </w:rPr>
            </w:pPr>
            <w:r w:rsidRPr="00644B02">
              <w:rPr>
                <w:b/>
                <w:bCs/>
                <w:color w:val="000000" w:themeColor="text1"/>
              </w:rPr>
              <w:t>(</w:t>
            </w:r>
            <w:r w:rsidRPr="00644B02">
              <w:rPr>
                <w:color w:val="000000" w:themeColor="text1"/>
              </w:rPr>
              <w:t>Nghị quyết số 78/2025/NQ-HĐND)</w:t>
            </w:r>
          </w:p>
        </w:tc>
        <w:tc>
          <w:tcPr>
            <w:tcW w:w="1007" w:type="pct"/>
          </w:tcPr>
          <w:p w14:paraId="33D83737" w14:textId="3BD0715B" w:rsidR="00344429" w:rsidRPr="00644B02" w:rsidRDefault="00344429" w:rsidP="00344429">
            <w:pPr>
              <w:jc w:val="center"/>
              <w:rPr>
                <w:b/>
                <w:bCs/>
                <w:color w:val="000000" w:themeColor="text1"/>
              </w:rPr>
            </w:pPr>
            <w:r w:rsidRPr="00644B02">
              <w:rPr>
                <w:b/>
                <w:bCs/>
                <w:color w:val="000000" w:themeColor="text1"/>
              </w:rPr>
              <w:t>140.000.000</w:t>
            </w:r>
          </w:p>
        </w:tc>
        <w:tc>
          <w:tcPr>
            <w:tcW w:w="1008" w:type="pct"/>
          </w:tcPr>
          <w:p w14:paraId="08CB15AC" w14:textId="600B031F" w:rsidR="00344429" w:rsidRPr="00644B02" w:rsidRDefault="00344429" w:rsidP="0038113B">
            <w:pPr>
              <w:jc w:val="center"/>
              <w:rPr>
                <w:b/>
                <w:bCs/>
                <w:color w:val="000000" w:themeColor="text1"/>
                <w:shd w:val="clear" w:color="auto" w:fill="FFFFFF"/>
              </w:rPr>
            </w:pPr>
            <w:r w:rsidRPr="00644B02">
              <w:rPr>
                <w:b/>
                <w:bCs/>
                <w:color w:val="000000" w:themeColor="text1"/>
                <w:shd w:val="clear" w:color="auto" w:fill="FFFFFF"/>
              </w:rPr>
              <w:t>21.000.000</w:t>
            </w:r>
          </w:p>
        </w:tc>
        <w:tc>
          <w:tcPr>
            <w:tcW w:w="970" w:type="pct"/>
          </w:tcPr>
          <w:p w14:paraId="720B0F0B" w14:textId="01EC854D" w:rsidR="00344429" w:rsidRPr="00644B02" w:rsidRDefault="00344429" w:rsidP="0038113B">
            <w:pPr>
              <w:jc w:val="center"/>
              <w:rPr>
                <w:b/>
                <w:bCs/>
                <w:color w:val="000000" w:themeColor="text1"/>
              </w:rPr>
            </w:pPr>
            <w:r w:rsidRPr="00644B02">
              <w:rPr>
                <w:b/>
                <w:bCs/>
                <w:color w:val="000000" w:themeColor="text1"/>
              </w:rPr>
              <w:t>14.000.000</w:t>
            </w:r>
          </w:p>
        </w:tc>
        <w:tc>
          <w:tcPr>
            <w:tcW w:w="1008" w:type="pct"/>
          </w:tcPr>
          <w:p w14:paraId="2D4D159A" w14:textId="138A37BE" w:rsidR="00344429" w:rsidRPr="00644B02" w:rsidRDefault="00344429" w:rsidP="0038113B">
            <w:pPr>
              <w:jc w:val="center"/>
              <w:rPr>
                <w:b/>
                <w:bCs/>
                <w:color w:val="000000" w:themeColor="text1"/>
                <w:shd w:val="clear" w:color="auto" w:fill="FFFFFF"/>
              </w:rPr>
            </w:pPr>
            <w:r w:rsidRPr="00644B02">
              <w:rPr>
                <w:b/>
                <w:bCs/>
                <w:color w:val="000000" w:themeColor="text1"/>
                <w:shd w:val="clear" w:color="auto" w:fill="FFFFFF"/>
              </w:rPr>
              <w:t>75</w:t>
            </w:r>
            <w:r w:rsidRPr="00644B02">
              <w:rPr>
                <w:b/>
                <w:bCs/>
                <w:color w:val="000000" w:themeColor="text1"/>
                <w:shd w:val="clear" w:color="auto" w:fill="FFFFFF"/>
                <w:lang w:val="vi-VN"/>
              </w:rPr>
              <w:t>.000.000</w:t>
            </w:r>
          </w:p>
        </w:tc>
      </w:tr>
      <w:tr w:rsidR="00644B02" w:rsidRPr="00644B02" w14:paraId="7599FDE8" w14:textId="77777777" w:rsidTr="00344429">
        <w:tc>
          <w:tcPr>
            <w:tcW w:w="1007" w:type="pct"/>
          </w:tcPr>
          <w:p w14:paraId="17B1A1C3" w14:textId="77777777" w:rsidR="00A04062" w:rsidRPr="00644B02" w:rsidRDefault="00A04062" w:rsidP="00A04062">
            <w:pPr>
              <w:jc w:val="center"/>
              <w:rPr>
                <w:b/>
                <w:bCs/>
                <w:color w:val="000000" w:themeColor="text1"/>
              </w:rPr>
            </w:pPr>
            <w:r w:rsidRPr="00644B02">
              <w:rPr>
                <w:b/>
                <w:bCs/>
                <w:color w:val="000000" w:themeColor="text1"/>
              </w:rPr>
              <w:t>Hồ Chí Minh</w:t>
            </w:r>
          </w:p>
          <w:p w14:paraId="278B023E" w14:textId="7507837D" w:rsidR="00A04062" w:rsidRPr="00644B02" w:rsidRDefault="00A04062" w:rsidP="00A04062">
            <w:pPr>
              <w:jc w:val="center"/>
              <w:rPr>
                <w:b/>
                <w:bCs/>
                <w:color w:val="000000" w:themeColor="text1"/>
              </w:rPr>
            </w:pPr>
            <w:r w:rsidRPr="00644B02">
              <w:rPr>
                <w:color w:val="000000" w:themeColor="text1"/>
                <w:shd w:val="clear" w:color="auto" w:fill="FFFFFF"/>
              </w:rPr>
              <w:t>(</w:t>
            </w:r>
            <w:r w:rsidRPr="00644B02">
              <w:rPr>
                <w:color w:val="000000" w:themeColor="text1"/>
              </w:rPr>
              <w:t xml:space="preserve">Nghị quyết số </w:t>
            </w:r>
            <w:r w:rsidRPr="00644B02">
              <w:rPr>
                <w:color w:val="000000" w:themeColor="text1"/>
                <w:shd w:val="clear" w:color="auto" w:fill="FFFFFF"/>
              </w:rPr>
              <w:t>01/2026/NQ-HĐND)</w:t>
            </w:r>
          </w:p>
        </w:tc>
        <w:tc>
          <w:tcPr>
            <w:tcW w:w="1007" w:type="pct"/>
          </w:tcPr>
          <w:p w14:paraId="1AE1D0CE" w14:textId="6DAA224D" w:rsidR="00A04062" w:rsidRPr="00644B02" w:rsidRDefault="00A04062" w:rsidP="00A04062">
            <w:pPr>
              <w:jc w:val="center"/>
              <w:rPr>
                <w:b/>
                <w:bCs/>
                <w:color w:val="000000" w:themeColor="text1"/>
              </w:rPr>
            </w:pPr>
            <w:r w:rsidRPr="00644B02">
              <w:rPr>
                <w:b/>
                <w:bCs/>
                <w:color w:val="000000" w:themeColor="text1"/>
              </w:rPr>
              <w:t>140.000.000</w:t>
            </w:r>
          </w:p>
        </w:tc>
        <w:tc>
          <w:tcPr>
            <w:tcW w:w="1008" w:type="pct"/>
          </w:tcPr>
          <w:p w14:paraId="64141EDD" w14:textId="32F2E30D" w:rsidR="00A04062" w:rsidRPr="00644B02" w:rsidRDefault="00A04062" w:rsidP="00A04062">
            <w:pPr>
              <w:jc w:val="center"/>
              <w:rPr>
                <w:b/>
                <w:bCs/>
                <w:color w:val="000000" w:themeColor="text1"/>
                <w:shd w:val="clear" w:color="auto" w:fill="FFFFFF"/>
              </w:rPr>
            </w:pPr>
            <w:r w:rsidRPr="00644B02">
              <w:rPr>
                <w:b/>
                <w:bCs/>
                <w:color w:val="000000" w:themeColor="text1"/>
                <w:shd w:val="clear" w:color="auto" w:fill="FFFFFF"/>
              </w:rPr>
              <w:t>21.000.000</w:t>
            </w:r>
          </w:p>
        </w:tc>
        <w:tc>
          <w:tcPr>
            <w:tcW w:w="970" w:type="pct"/>
          </w:tcPr>
          <w:p w14:paraId="72F0EEAE" w14:textId="2AFD45F6" w:rsidR="00A04062" w:rsidRPr="00644B02" w:rsidRDefault="00A04062" w:rsidP="00A04062">
            <w:pPr>
              <w:jc w:val="center"/>
              <w:rPr>
                <w:b/>
                <w:bCs/>
                <w:color w:val="000000" w:themeColor="text1"/>
              </w:rPr>
            </w:pPr>
            <w:r w:rsidRPr="00644B02">
              <w:rPr>
                <w:b/>
                <w:bCs/>
                <w:color w:val="000000" w:themeColor="text1"/>
              </w:rPr>
              <w:t>14.000.000</w:t>
            </w:r>
          </w:p>
        </w:tc>
        <w:tc>
          <w:tcPr>
            <w:tcW w:w="1008" w:type="pct"/>
          </w:tcPr>
          <w:p w14:paraId="200186B8" w14:textId="5171B8D8" w:rsidR="00A04062" w:rsidRPr="00644B02" w:rsidRDefault="00A04062" w:rsidP="00A04062">
            <w:pPr>
              <w:jc w:val="center"/>
              <w:rPr>
                <w:b/>
                <w:bCs/>
                <w:color w:val="000000" w:themeColor="text1"/>
                <w:shd w:val="clear" w:color="auto" w:fill="FFFFFF"/>
              </w:rPr>
            </w:pPr>
            <w:r w:rsidRPr="00644B02">
              <w:rPr>
                <w:b/>
                <w:bCs/>
                <w:color w:val="000000" w:themeColor="text1"/>
                <w:shd w:val="clear" w:color="auto" w:fill="FFFFFF"/>
              </w:rPr>
              <w:t>75</w:t>
            </w:r>
            <w:r w:rsidRPr="00644B02">
              <w:rPr>
                <w:b/>
                <w:bCs/>
                <w:color w:val="000000" w:themeColor="text1"/>
                <w:shd w:val="clear" w:color="auto" w:fill="FFFFFF"/>
                <w:lang w:val="vi-VN"/>
              </w:rPr>
              <w:t>.000.000</w:t>
            </w:r>
          </w:p>
        </w:tc>
      </w:tr>
      <w:tr w:rsidR="00644B02" w:rsidRPr="00644B02" w14:paraId="0FB203F9" w14:textId="77777777" w:rsidTr="00344429">
        <w:tc>
          <w:tcPr>
            <w:tcW w:w="1007" w:type="pct"/>
          </w:tcPr>
          <w:p w14:paraId="7C388918" w14:textId="59AF42AC" w:rsidR="00A04062" w:rsidRPr="00644B02" w:rsidRDefault="00A04062" w:rsidP="00A04062">
            <w:pPr>
              <w:jc w:val="center"/>
              <w:rPr>
                <w:b/>
                <w:bCs/>
                <w:color w:val="000000" w:themeColor="text1"/>
                <w:shd w:val="clear" w:color="auto" w:fill="FFFFFF"/>
              </w:rPr>
            </w:pPr>
            <w:r w:rsidRPr="00644B02">
              <w:rPr>
                <w:b/>
                <w:bCs/>
                <w:color w:val="000000" w:themeColor="text1"/>
                <w:shd w:val="clear" w:color="auto" w:fill="FFFFFF"/>
              </w:rPr>
              <w:t>Lào Cai</w:t>
            </w:r>
          </w:p>
          <w:p w14:paraId="4285C5C2" w14:textId="3C5D3398" w:rsidR="00A04062" w:rsidRPr="00644B02" w:rsidRDefault="00A04062" w:rsidP="00A04062">
            <w:pPr>
              <w:jc w:val="center"/>
              <w:rPr>
                <w:b/>
                <w:bCs/>
                <w:color w:val="000000" w:themeColor="text1"/>
              </w:rPr>
            </w:pPr>
            <w:r w:rsidRPr="00644B02">
              <w:rPr>
                <w:color w:val="000000" w:themeColor="text1"/>
                <w:shd w:val="clear" w:color="auto" w:fill="FFFFFF"/>
              </w:rPr>
              <w:t>(</w:t>
            </w:r>
            <w:r w:rsidRPr="00644B02">
              <w:rPr>
                <w:color w:val="000000" w:themeColor="text1"/>
              </w:rPr>
              <w:t xml:space="preserve">Nghị quyết số </w:t>
            </w:r>
            <w:r w:rsidRPr="00644B02">
              <w:rPr>
                <w:color w:val="000000" w:themeColor="text1"/>
                <w:shd w:val="clear" w:color="auto" w:fill="FFFFFF"/>
              </w:rPr>
              <w:t>01/2026/NQ-HĐND)</w:t>
            </w:r>
          </w:p>
        </w:tc>
        <w:tc>
          <w:tcPr>
            <w:tcW w:w="1007" w:type="pct"/>
          </w:tcPr>
          <w:p w14:paraId="21007B85" w14:textId="1E645292" w:rsidR="00A04062" w:rsidRPr="00644B02" w:rsidRDefault="00A04062" w:rsidP="00A04062">
            <w:pPr>
              <w:jc w:val="center"/>
              <w:rPr>
                <w:b/>
                <w:bCs/>
                <w:color w:val="000000" w:themeColor="text1"/>
              </w:rPr>
            </w:pPr>
            <w:r w:rsidRPr="00644B02">
              <w:rPr>
                <w:b/>
                <w:bCs/>
                <w:color w:val="000000" w:themeColor="text1"/>
              </w:rPr>
              <w:t>140.000.000</w:t>
            </w:r>
          </w:p>
        </w:tc>
        <w:tc>
          <w:tcPr>
            <w:tcW w:w="1008" w:type="pct"/>
          </w:tcPr>
          <w:p w14:paraId="2A8F6134" w14:textId="09C06257" w:rsidR="00A04062" w:rsidRPr="00644B02" w:rsidRDefault="00A04062" w:rsidP="00A04062">
            <w:pPr>
              <w:jc w:val="center"/>
              <w:rPr>
                <w:b/>
                <w:bCs/>
                <w:color w:val="000000" w:themeColor="text1"/>
                <w:shd w:val="clear" w:color="auto" w:fill="FFFFFF"/>
              </w:rPr>
            </w:pPr>
            <w:r w:rsidRPr="00644B02">
              <w:rPr>
                <w:b/>
                <w:bCs/>
                <w:color w:val="000000" w:themeColor="text1"/>
                <w:shd w:val="clear" w:color="auto" w:fill="FFFFFF"/>
              </w:rPr>
              <w:t>21.000.000</w:t>
            </w:r>
          </w:p>
        </w:tc>
        <w:tc>
          <w:tcPr>
            <w:tcW w:w="970" w:type="pct"/>
          </w:tcPr>
          <w:p w14:paraId="5990D118" w14:textId="34895908" w:rsidR="00A04062" w:rsidRPr="00644B02" w:rsidRDefault="00A04062" w:rsidP="00A04062">
            <w:pPr>
              <w:jc w:val="center"/>
              <w:rPr>
                <w:b/>
                <w:bCs/>
                <w:color w:val="000000" w:themeColor="text1"/>
              </w:rPr>
            </w:pPr>
            <w:r w:rsidRPr="00644B02">
              <w:rPr>
                <w:b/>
                <w:bCs/>
                <w:color w:val="000000" w:themeColor="text1"/>
              </w:rPr>
              <w:t>14.000.000</w:t>
            </w:r>
          </w:p>
        </w:tc>
        <w:tc>
          <w:tcPr>
            <w:tcW w:w="1008" w:type="pct"/>
          </w:tcPr>
          <w:p w14:paraId="23B27151" w14:textId="14294EF1" w:rsidR="00A04062" w:rsidRPr="00644B02" w:rsidRDefault="00A04062" w:rsidP="00A04062">
            <w:pPr>
              <w:jc w:val="center"/>
              <w:rPr>
                <w:b/>
                <w:bCs/>
                <w:color w:val="000000" w:themeColor="text1"/>
                <w:shd w:val="clear" w:color="auto" w:fill="FFFFFF"/>
              </w:rPr>
            </w:pPr>
            <w:r w:rsidRPr="00644B02">
              <w:rPr>
                <w:b/>
                <w:bCs/>
                <w:color w:val="000000" w:themeColor="text1"/>
                <w:shd w:val="clear" w:color="auto" w:fill="FFFFFF"/>
              </w:rPr>
              <w:t>75</w:t>
            </w:r>
            <w:r w:rsidRPr="00644B02">
              <w:rPr>
                <w:b/>
                <w:bCs/>
                <w:color w:val="000000" w:themeColor="text1"/>
                <w:shd w:val="clear" w:color="auto" w:fill="FFFFFF"/>
                <w:lang w:val="vi-VN"/>
              </w:rPr>
              <w:t>.000.000</w:t>
            </w:r>
          </w:p>
        </w:tc>
      </w:tr>
      <w:tr w:rsidR="00644B02" w:rsidRPr="00644B02" w14:paraId="27B95EAD" w14:textId="77777777" w:rsidTr="00344429">
        <w:tc>
          <w:tcPr>
            <w:tcW w:w="1007" w:type="pct"/>
          </w:tcPr>
          <w:p w14:paraId="3A55D1FC" w14:textId="77777777" w:rsidR="0001122B" w:rsidRPr="00644B02" w:rsidRDefault="0001122B" w:rsidP="00A04062">
            <w:pPr>
              <w:jc w:val="center"/>
              <w:rPr>
                <w:b/>
                <w:bCs/>
                <w:color w:val="000000" w:themeColor="text1"/>
                <w:shd w:val="clear" w:color="auto" w:fill="FFFFFF"/>
              </w:rPr>
            </w:pPr>
            <w:r w:rsidRPr="00644B02">
              <w:rPr>
                <w:b/>
                <w:bCs/>
                <w:color w:val="000000" w:themeColor="text1"/>
                <w:shd w:val="clear" w:color="auto" w:fill="FFFFFF"/>
              </w:rPr>
              <w:t xml:space="preserve">Phú Thọ </w:t>
            </w:r>
          </w:p>
          <w:p w14:paraId="6F9C6588" w14:textId="35B8DD0D" w:rsidR="0001122B" w:rsidRPr="00644B02" w:rsidRDefault="004541D6" w:rsidP="00A04062">
            <w:pPr>
              <w:jc w:val="center"/>
              <w:rPr>
                <w:color w:val="000000" w:themeColor="text1"/>
                <w:shd w:val="clear" w:color="auto" w:fill="FFFFFF"/>
              </w:rPr>
            </w:pPr>
            <w:r w:rsidRPr="00644B02">
              <w:rPr>
                <w:color w:val="000000" w:themeColor="text1"/>
                <w:shd w:val="clear" w:color="auto" w:fill="FFFFFF"/>
              </w:rPr>
              <w:t>(</w:t>
            </w:r>
            <w:r w:rsidRPr="00644B02">
              <w:rPr>
                <w:color w:val="000000" w:themeColor="text1"/>
              </w:rPr>
              <w:t xml:space="preserve">Nghị quyết số </w:t>
            </w:r>
            <w:r w:rsidRPr="00644B02">
              <w:rPr>
                <w:color w:val="000000" w:themeColor="text1"/>
                <w:shd w:val="clear" w:color="auto" w:fill="FFFFFF"/>
              </w:rPr>
              <w:t>01/2026/NQ-HĐND)</w:t>
            </w:r>
          </w:p>
        </w:tc>
        <w:tc>
          <w:tcPr>
            <w:tcW w:w="1007" w:type="pct"/>
          </w:tcPr>
          <w:p w14:paraId="5DF00412" w14:textId="0A23DA8F" w:rsidR="0001122B" w:rsidRPr="00644B02" w:rsidRDefault="004541D6" w:rsidP="00A04062">
            <w:pPr>
              <w:jc w:val="center"/>
              <w:rPr>
                <w:b/>
                <w:bCs/>
                <w:color w:val="000000" w:themeColor="text1"/>
              </w:rPr>
            </w:pPr>
            <w:r w:rsidRPr="00644B02">
              <w:rPr>
                <w:b/>
                <w:bCs/>
                <w:color w:val="000000" w:themeColor="text1"/>
              </w:rPr>
              <w:t>130.000.000</w:t>
            </w:r>
          </w:p>
        </w:tc>
        <w:tc>
          <w:tcPr>
            <w:tcW w:w="1008" w:type="pct"/>
          </w:tcPr>
          <w:p w14:paraId="5BD91582" w14:textId="52FF439F" w:rsidR="0001122B" w:rsidRPr="00644B02" w:rsidRDefault="004541D6" w:rsidP="00A04062">
            <w:pPr>
              <w:jc w:val="center"/>
              <w:rPr>
                <w:b/>
                <w:bCs/>
                <w:color w:val="000000" w:themeColor="text1"/>
                <w:shd w:val="clear" w:color="auto" w:fill="FFFFFF"/>
              </w:rPr>
            </w:pPr>
            <w:r w:rsidRPr="00644B02">
              <w:rPr>
                <w:b/>
                <w:bCs/>
                <w:color w:val="000000" w:themeColor="text1"/>
                <w:shd w:val="clear" w:color="auto" w:fill="FFFFFF"/>
              </w:rPr>
              <w:t>27.000.000</w:t>
            </w:r>
          </w:p>
        </w:tc>
        <w:tc>
          <w:tcPr>
            <w:tcW w:w="970" w:type="pct"/>
          </w:tcPr>
          <w:p w14:paraId="321AF671" w14:textId="4383D6E9" w:rsidR="0001122B" w:rsidRPr="00644B02" w:rsidRDefault="004541D6" w:rsidP="00A04062">
            <w:pPr>
              <w:jc w:val="center"/>
              <w:rPr>
                <w:b/>
                <w:bCs/>
                <w:color w:val="000000" w:themeColor="text1"/>
              </w:rPr>
            </w:pPr>
            <w:r w:rsidRPr="00644B02">
              <w:rPr>
                <w:b/>
                <w:bCs/>
                <w:color w:val="000000" w:themeColor="text1"/>
              </w:rPr>
              <w:t>18.000.000</w:t>
            </w:r>
          </w:p>
        </w:tc>
        <w:tc>
          <w:tcPr>
            <w:tcW w:w="1008" w:type="pct"/>
          </w:tcPr>
          <w:p w14:paraId="4F6D1B33" w14:textId="72792333" w:rsidR="0001122B" w:rsidRPr="00644B02" w:rsidRDefault="004541D6" w:rsidP="00A04062">
            <w:pPr>
              <w:jc w:val="center"/>
              <w:rPr>
                <w:b/>
                <w:bCs/>
                <w:color w:val="000000" w:themeColor="text1"/>
                <w:shd w:val="clear" w:color="auto" w:fill="FFFFFF"/>
              </w:rPr>
            </w:pPr>
            <w:r w:rsidRPr="00644B02">
              <w:rPr>
                <w:b/>
                <w:bCs/>
                <w:color w:val="000000" w:themeColor="text1"/>
                <w:shd w:val="clear" w:color="auto" w:fill="FFFFFF"/>
              </w:rPr>
              <w:t>75.000.000</w:t>
            </w:r>
          </w:p>
        </w:tc>
      </w:tr>
    </w:tbl>
    <w:p w14:paraId="6D1E032C" w14:textId="77777777" w:rsidR="00C52E24" w:rsidRPr="00644B02" w:rsidRDefault="00DD4671" w:rsidP="008967D8">
      <w:pPr>
        <w:spacing w:before="120" w:after="120"/>
        <w:jc w:val="both"/>
        <w:rPr>
          <w:b/>
          <w:bCs/>
          <w:color w:val="000000" w:themeColor="text1"/>
          <w:sz w:val="28"/>
          <w:szCs w:val="28"/>
          <w:lang w:val="vi-VN"/>
        </w:rPr>
      </w:pPr>
      <w:r w:rsidRPr="00644B02">
        <w:rPr>
          <w:b/>
          <w:bCs/>
          <w:color w:val="000000" w:themeColor="text1"/>
          <w:sz w:val="28"/>
          <w:szCs w:val="28"/>
          <w:lang w:val="vi-VN"/>
        </w:rPr>
        <w:t>2.</w:t>
      </w:r>
      <w:r w:rsidR="0030697E" w:rsidRPr="00644B02">
        <w:rPr>
          <w:b/>
          <w:bCs/>
          <w:color w:val="000000" w:themeColor="text1"/>
          <w:sz w:val="28"/>
          <w:szCs w:val="28"/>
          <w:lang w:val="vi-VN"/>
        </w:rPr>
        <w:t xml:space="preserve"> </w:t>
      </w:r>
      <w:r w:rsidR="00C52E24" w:rsidRPr="00644B02">
        <w:rPr>
          <w:b/>
          <w:bCs/>
          <w:color w:val="000000" w:themeColor="text1"/>
          <w:sz w:val="28"/>
          <w:szCs w:val="28"/>
          <w:shd w:val="clear" w:color="auto" w:fill="FFFFFF"/>
          <w:lang w:val="vi-VN"/>
        </w:rPr>
        <w:t xml:space="preserve">Định mức </w:t>
      </w:r>
      <w:r w:rsidR="00C52E24" w:rsidRPr="00644B02">
        <w:rPr>
          <w:b/>
          <w:bCs/>
          <w:color w:val="000000" w:themeColor="text1"/>
          <w:sz w:val="28"/>
          <w:szCs w:val="28"/>
          <w:lang w:val="vi-VN"/>
        </w:rPr>
        <w:t>khoán chi đối với từng nhiệm vụ, hoạt động</w:t>
      </w:r>
    </w:p>
    <w:p w14:paraId="336C8FF1" w14:textId="2969EE64" w:rsidR="00C52E24" w:rsidRPr="00644B02" w:rsidRDefault="00C52E24" w:rsidP="00E8193D">
      <w:pPr>
        <w:jc w:val="right"/>
        <w:rPr>
          <w:i/>
          <w:iCs/>
          <w:color w:val="000000" w:themeColor="text1"/>
          <w:sz w:val="28"/>
          <w:szCs w:val="28"/>
          <w:lang w:val="vi-VN"/>
        </w:rPr>
      </w:pP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b/>
          <w:bCs/>
          <w:color w:val="000000" w:themeColor="text1"/>
          <w:lang w:val="vi-VN"/>
        </w:rPr>
        <w:tab/>
      </w:r>
      <w:r w:rsidRPr="00644B02">
        <w:rPr>
          <w:i/>
          <w:iCs/>
          <w:color w:val="000000" w:themeColor="text1"/>
          <w:sz w:val="28"/>
          <w:szCs w:val="28"/>
          <w:lang w:val="vi-VN"/>
        </w:rPr>
        <w:t>Đơn vị tính: Triệu</w:t>
      </w:r>
      <w:r w:rsidR="00E76C87" w:rsidRPr="00644B02">
        <w:rPr>
          <w:i/>
          <w:iCs/>
          <w:color w:val="000000" w:themeColor="text1"/>
          <w:sz w:val="28"/>
          <w:szCs w:val="28"/>
        </w:rPr>
        <w:t xml:space="preserve"> </w:t>
      </w:r>
      <w:r w:rsidRPr="00644B02">
        <w:rPr>
          <w:i/>
          <w:iCs/>
          <w:color w:val="000000" w:themeColor="text1"/>
          <w:sz w:val="28"/>
          <w:szCs w:val="28"/>
          <w:lang w:val="vi-VN"/>
        </w:rPr>
        <w:t>đồng</w:t>
      </w:r>
    </w:p>
    <w:tbl>
      <w:tblPr>
        <w:tblStyle w:val="TableGrid"/>
        <w:tblW w:w="5060" w:type="pct"/>
        <w:tblLook w:val="04A0" w:firstRow="1" w:lastRow="0" w:firstColumn="1" w:lastColumn="0" w:noHBand="0" w:noVBand="1"/>
      </w:tblPr>
      <w:tblGrid>
        <w:gridCol w:w="696"/>
        <w:gridCol w:w="4739"/>
        <w:gridCol w:w="4011"/>
        <w:gridCol w:w="2932"/>
        <w:gridCol w:w="2358"/>
      </w:tblGrid>
      <w:tr w:rsidR="00644B02" w:rsidRPr="00644B02" w14:paraId="18D77FEC" w14:textId="77777777" w:rsidTr="00D91271">
        <w:tc>
          <w:tcPr>
            <w:tcW w:w="236" w:type="pct"/>
            <w:vAlign w:val="center"/>
          </w:tcPr>
          <w:p w14:paraId="66DAEC30" w14:textId="77777777" w:rsidR="00C52E24" w:rsidRPr="00644B02" w:rsidRDefault="00C52E24" w:rsidP="00A03746">
            <w:pPr>
              <w:jc w:val="center"/>
              <w:rPr>
                <w:rFonts w:eastAsia="Aptos"/>
                <w:b/>
                <w:noProof/>
                <w:color w:val="000000" w:themeColor="text1"/>
                <w:kern w:val="2"/>
                <w:lang w:val="vi-VN"/>
              </w:rPr>
            </w:pPr>
            <w:r w:rsidRPr="00644B02">
              <w:rPr>
                <w:rFonts w:eastAsia="Aptos"/>
                <w:b/>
                <w:noProof/>
                <w:color w:val="000000" w:themeColor="text1"/>
                <w:kern w:val="2"/>
                <w:lang w:val="vi-VN"/>
              </w:rPr>
              <w:t>Stt</w:t>
            </w:r>
          </w:p>
        </w:tc>
        <w:tc>
          <w:tcPr>
            <w:tcW w:w="1608" w:type="pct"/>
            <w:vAlign w:val="center"/>
          </w:tcPr>
          <w:p w14:paraId="77A3CCE5" w14:textId="77777777" w:rsidR="00C52E24" w:rsidRPr="00644B02" w:rsidRDefault="00C52E24" w:rsidP="00A03746">
            <w:pPr>
              <w:jc w:val="center"/>
              <w:rPr>
                <w:rFonts w:eastAsia="Aptos"/>
                <w:b/>
                <w:noProof/>
                <w:color w:val="000000" w:themeColor="text1"/>
                <w:kern w:val="2"/>
                <w:lang w:val="vi-VN"/>
              </w:rPr>
            </w:pPr>
            <w:r w:rsidRPr="00644B02">
              <w:rPr>
                <w:b/>
                <w:bCs/>
                <w:color w:val="000000" w:themeColor="text1"/>
                <w:lang w:val="vi-VN"/>
              </w:rPr>
              <w:t>Nhiệm vụ</w:t>
            </w:r>
          </w:p>
        </w:tc>
        <w:tc>
          <w:tcPr>
            <w:tcW w:w="1361" w:type="pct"/>
            <w:vAlign w:val="center"/>
          </w:tcPr>
          <w:p w14:paraId="61F856C3" w14:textId="77777777" w:rsidR="00C52E24" w:rsidRPr="00644B02" w:rsidRDefault="00C52E24" w:rsidP="00A03746">
            <w:pPr>
              <w:jc w:val="center"/>
              <w:rPr>
                <w:rFonts w:eastAsia="Aptos"/>
                <w:b/>
                <w:noProof/>
                <w:color w:val="000000" w:themeColor="text1"/>
                <w:kern w:val="2"/>
                <w:lang w:val="vi-VN"/>
              </w:rPr>
            </w:pPr>
            <w:r w:rsidRPr="00644B02">
              <w:rPr>
                <w:rFonts w:eastAsia="Aptos"/>
                <w:b/>
                <w:noProof/>
                <w:color w:val="000000" w:themeColor="text1"/>
                <w:kern w:val="2"/>
                <w:lang w:val="vi-VN"/>
              </w:rPr>
              <w:t>Sản phẩm</w:t>
            </w:r>
          </w:p>
        </w:tc>
        <w:tc>
          <w:tcPr>
            <w:tcW w:w="995" w:type="pct"/>
            <w:vAlign w:val="center"/>
          </w:tcPr>
          <w:p w14:paraId="0F25747F" w14:textId="77777777" w:rsidR="00C52E24" w:rsidRPr="00644B02" w:rsidRDefault="00C52E24" w:rsidP="00A03746">
            <w:pPr>
              <w:jc w:val="center"/>
              <w:rPr>
                <w:b/>
                <w:bCs/>
                <w:color w:val="000000" w:themeColor="text1"/>
              </w:rPr>
            </w:pPr>
            <w:r w:rsidRPr="00644B02">
              <w:rPr>
                <w:b/>
                <w:bCs/>
                <w:color w:val="000000" w:themeColor="text1"/>
              </w:rPr>
              <w:t>Định</w:t>
            </w:r>
            <w:r w:rsidRPr="00644B02">
              <w:rPr>
                <w:b/>
                <w:bCs/>
                <w:color w:val="000000" w:themeColor="text1"/>
                <w:lang w:val="vi-VN"/>
              </w:rPr>
              <w:t xml:space="preserve"> m</w:t>
            </w:r>
            <w:r w:rsidRPr="00644B02">
              <w:rPr>
                <w:b/>
                <w:bCs/>
                <w:color w:val="000000" w:themeColor="text1"/>
              </w:rPr>
              <w:t>ức</w:t>
            </w:r>
          </w:p>
          <w:p w14:paraId="2AF2F711" w14:textId="77777777" w:rsidR="00C52E24" w:rsidRPr="00644B02" w:rsidRDefault="00C52E24" w:rsidP="00A03746">
            <w:pPr>
              <w:jc w:val="center"/>
              <w:rPr>
                <w:b/>
                <w:bCs/>
                <w:color w:val="000000" w:themeColor="text1"/>
              </w:rPr>
            </w:pPr>
            <w:r w:rsidRPr="00644B02">
              <w:rPr>
                <w:b/>
                <w:bCs/>
                <w:color w:val="000000" w:themeColor="text1"/>
              </w:rPr>
              <w:t>khoán chi</w:t>
            </w:r>
          </w:p>
        </w:tc>
        <w:tc>
          <w:tcPr>
            <w:tcW w:w="800" w:type="pct"/>
            <w:vAlign w:val="center"/>
          </w:tcPr>
          <w:p w14:paraId="45FD133A" w14:textId="77777777" w:rsidR="00C52E24" w:rsidRPr="00644B02" w:rsidRDefault="00C52E24" w:rsidP="00A03746">
            <w:pPr>
              <w:jc w:val="center"/>
              <w:rPr>
                <w:b/>
                <w:bCs/>
                <w:color w:val="000000" w:themeColor="text1"/>
                <w:lang w:val="vi-VN"/>
              </w:rPr>
            </w:pPr>
            <w:r w:rsidRPr="00644B02">
              <w:rPr>
                <w:b/>
                <w:bCs/>
                <w:color w:val="000000" w:themeColor="text1"/>
              </w:rPr>
              <w:t>Thuyết</w:t>
            </w:r>
            <w:r w:rsidRPr="00644B02">
              <w:rPr>
                <w:b/>
                <w:bCs/>
                <w:color w:val="000000" w:themeColor="text1"/>
                <w:lang w:val="vi-VN"/>
              </w:rPr>
              <w:t xml:space="preserve"> minh</w:t>
            </w:r>
          </w:p>
        </w:tc>
      </w:tr>
      <w:tr w:rsidR="00644B02" w:rsidRPr="00644B02" w14:paraId="0C8B4517" w14:textId="77777777" w:rsidTr="00D91271">
        <w:tc>
          <w:tcPr>
            <w:tcW w:w="236" w:type="pct"/>
            <w:vAlign w:val="center"/>
          </w:tcPr>
          <w:p w14:paraId="1E535123" w14:textId="77777777" w:rsidR="00C52E24" w:rsidRPr="00644B02" w:rsidRDefault="00C52E24" w:rsidP="004205EC">
            <w:pPr>
              <w:jc w:val="center"/>
              <w:rPr>
                <w:b/>
                <w:bCs/>
                <w:color w:val="000000" w:themeColor="text1"/>
                <w:lang w:val="vi-VN"/>
              </w:rPr>
            </w:pPr>
            <w:r w:rsidRPr="00644B02">
              <w:rPr>
                <w:b/>
                <w:bCs/>
                <w:color w:val="000000" w:themeColor="text1"/>
                <w:lang w:val="vi-VN"/>
              </w:rPr>
              <w:t>I</w:t>
            </w:r>
          </w:p>
        </w:tc>
        <w:tc>
          <w:tcPr>
            <w:tcW w:w="2969" w:type="pct"/>
            <w:gridSpan w:val="2"/>
            <w:vAlign w:val="center"/>
          </w:tcPr>
          <w:p w14:paraId="7D5C5B5E" w14:textId="77777777" w:rsidR="00C52E24" w:rsidRPr="00644B02" w:rsidRDefault="00C52E24" w:rsidP="004205EC">
            <w:pPr>
              <w:jc w:val="both"/>
              <w:rPr>
                <w:b/>
                <w:bCs/>
                <w:color w:val="000000" w:themeColor="text1"/>
                <w:lang w:val="vi-VN"/>
              </w:rPr>
            </w:pPr>
            <w:r w:rsidRPr="00644B02">
              <w:rPr>
                <w:b/>
                <w:bCs/>
                <w:color w:val="000000" w:themeColor="text1"/>
                <w:lang w:val="vi-VN"/>
              </w:rPr>
              <w:t>Soạn thảo</w:t>
            </w:r>
            <w:r w:rsidR="00D331D6" w:rsidRPr="00644B02">
              <w:rPr>
                <w:b/>
                <w:bCs/>
                <w:color w:val="000000" w:themeColor="text1"/>
                <w:lang w:val="vi-VN"/>
              </w:rPr>
              <w:t xml:space="preserve"> Nghị quyết</w:t>
            </w:r>
            <w:r w:rsidR="00145789" w:rsidRPr="00644B02">
              <w:rPr>
                <w:b/>
                <w:bCs/>
                <w:color w:val="000000" w:themeColor="text1"/>
                <w:lang w:val="vi-VN"/>
              </w:rPr>
              <w:t xml:space="preserve"> </w:t>
            </w:r>
            <w:r w:rsidR="00145789" w:rsidRPr="00644B02">
              <w:rPr>
                <w:b/>
                <w:bCs/>
                <w:i/>
                <w:iCs/>
                <w:color w:val="000000" w:themeColor="text1"/>
                <w:lang w:val="vi-VN"/>
              </w:rPr>
              <w:t>(</w:t>
            </w:r>
            <w:r w:rsidR="00145789" w:rsidRPr="00644B02">
              <w:rPr>
                <w:i/>
                <w:iCs/>
                <w:color w:val="000000" w:themeColor="text1"/>
                <w:lang w:val="vi-VN"/>
              </w:rPr>
              <w:t xml:space="preserve">Quy định này nhằm phân bổ định mức khoán chi cho nhiệm vụ quy định tại Điều 3, Điều 42, Điều 43, Điều 44 Nghị định số </w:t>
            </w:r>
            <w:r w:rsidR="00145789" w:rsidRPr="00644B02">
              <w:rPr>
                <w:i/>
                <w:iCs/>
                <w:color w:val="000000" w:themeColor="text1"/>
                <w:shd w:val="clear" w:color="auto" w:fill="FFFFFF"/>
              </w:rPr>
              <w:t>78/2025/NĐ-CP</w:t>
            </w:r>
            <w:r w:rsidR="00B67826" w:rsidRPr="00644B02">
              <w:rPr>
                <w:i/>
                <w:iCs/>
                <w:color w:val="000000" w:themeColor="text1"/>
                <w:shd w:val="clear" w:color="auto" w:fill="FFFFFF"/>
                <w:lang w:val="vi-VN"/>
              </w:rPr>
              <w:t xml:space="preserve"> được sửa đổi, bổ sung tại </w:t>
            </w:r>
            <w:r w:rsidR="00B67826" w:rsidRPr="00644B02">
              <w:rPr>
                <w:i/>
                <w:iCs/>
                <w:color w:val="000000" w:themeColor="text1"/>
                <w:lang w:val="vi-VN"/>
              </w:rPr>
              <w:t xml:space="preserve">Nghị định số </w:t>
            </w:r>
            <w:r w:rsidR="00B67826" w:rsidRPr="00644B02">
              <w:rPr>
                <w:i/>
                <w:iCs/>
                <w:color w:val="000000" w:themeColor="text1"/>
                <w:shd w:val="clear" w:color="auto" w:fill="FFFFFF"/>
                <w:lang w:val="vi-VN"/>
              </w:rPr>
              <w:t>187/</w:t>
            </w:r>
            <w:r w:rsidR="00B67826" w:rsidRPr="00644B02">
              <w:rPr>
                <w:i/>
                <w:iCs/>
                <w:color w:val="000000" w:themeColor="text1"/>
                <w:shd w:val="clear" w:color="auto" w:fill="FFFFFF"/>
              </w:rPr>
              <w:t>2025/NĐ-CP</w:t>
            </w:r>
            <w:r w:rsidR="00145789" w:rsidRPr="00644B02">
              <w:rPr>
                <w:i/>
                <w:iCs/>
                <w:color w:val="000000" w:themeColor="text1"/>
                <w:shd w:val="clear" w:color="auto" w:fill="FFFFFF"/>
                <w:lang w:val="vi-VN"/>
              </w:rPr>
              <w:t>)</w:t>
            </w:r>
          </w:p>
        </w:tc>
        <w:tc>
          <w:tcPr>
            <w:tcW w:w="995" w:type="pct"/>
            <w:vAlign w:val="center"/>
          </w:tcPr>
          <w:p w14:paraId="5B2A1311" w14:textId="49D9447A" w:rsidR="00C52E24" w:rsidRPr="00644B02" w:rsidRDefault="00C52E24" w:rsidP="004205EC">
            <w:pPr>
              <w:jc w:val="center"/>
              <w:rPr>
                <w:b/>
                <w:bCs/>
                <w:color w:val="000000" w:themeColor="text1"/>
              </w:rPr>
            </w:pPr>
            <w:r w:rsidRPr="00644B02">
              <w:rPr>
                <w:b/>
                <w:bCs/>
                <w:color w:val="000000" w:themeColor="text1"/>
                <w:lang w:val="vi-VN"/>
              </w:rPr>
              <w:t>1</w:t>
            </w:r>
            <w:r w:rsidR="00FD4A1A" w:rsidRPr="00644B02">
              <w:rPr>
                <w:b/>
                <w:bCs/>
                <w:color w:val="000000" w:themeColor="text1"/>
              </w:rPr>
              <w:t>30</w:t>
            </w:r>
          </w:p>
        </w:tc>
        <w:tc>
          <w:tcPr>
            <w:tcW w:w="800" w:type="pct"/>
            <w:vAlign w:val="center"/>
          </w:tcPr>
          <w:p w14:paraId="782A5EFF" w14:textId="77777777" w:rsidR="00C52E24" w:rsidRPr="00644B02" w:rsidRDefault="00C52E24" w:rsidP="00A03746">
            <w:pPr>
              <w:jc w:val="both"/>
              <w:rPr>
                <w:b/>
                <w:bCs/>
                <w:color w:val="000000" w:themeColor="text1"/>
                <w:lang w:val="vi-VN"/>
              </w:rPr>
            </w:pPr>
          </w:p>
        </w:tc>
      </w:tr>
      <w:tr w:rsidR="00644B02" w:rsidRPr="00644B02" w14:paraId="01C19889" w14:textId="77777777" w:rsidTr="008E77C7">
        <w:trPr>
          <w:trHeight w:val="1548"/>
        </w:trPr>
        <w:tc>
          <w:tcPr>
            <w:tcW w:w="236" w:type="pct"/>
            <w:vAlign w:val="center"/>
          </w:tcPr>
          <w:p w14:paraId="20C310D2" w14:textId="6F21CCAF" w:rsidR="003345FE" w:rsidRPr="00644B02" w:rsidRDefault="003345FE" w:rsidP="004205EC">
            <w:pPr>
              <w:jc w:val="center"/>
              <w:rPr>
                <w:b/>
                <w:bCs/>
                <w:color w:val="000000" w:themeColor="text1"/>
                <w:lang w:val="vi-VN"/>
              </w:rPr>
            </w:pPr>
            <w:r w:rsidRPr="00644B02">
              <w:rPr>
                <w:b/>
                <w:bCs/>
                <w:color w:val="000000" w:themeColor="text1"/>
                <w:lang w:val="vi-VN"/>
              </w:rPr>
              <w:t>1</w:t>
            </w:r>
          </w:p>
        </w:tc>
        <w:tc>
          <w:tcPr>
            <w:tcW w:w="2969" w:type="pct"/>
            <w:gridSpan w:val="2"/>
            <w:vAlign w:val="center"/>
          </w:tcPr>
          <w:p w14:paraId="7668FC96" w14:textId="7BD4A9B4" w:rsidR="003345FE" w:rsidRPr="00644B02" w:rsidRDefault="003345FE" w:rsidP="002C4CBC">
            <w:pPr>
              <w:rPr>
                <w:color w:val="000000" w:themeColor="text1"/>
                <w:lang w:val="vi-VN"/>
              </w:rPr>
            </w:pPr>
            <w:r w:rsidRPr="00644B02">
              <w:rPr>
                <w:color w:val="000000" w:themeColor="text1"/>
                <w:lang w:val="vi-VN"/>
              </w:rPr>
              <w:t>Đ</w:t>
            </w:r>
            <w:r w:rsidRPr="00644B02">
              <w:rPr>
                <w:color w:val="000000" w:themeColor="text1"/>
              </w:rPr>
              <w:t>ề xuất danh mục</w:t>
            </w:r>
          </w:p>
        </w:tc>
        <w:tc>
          <w:tcPr>
            <w:tcW w:w="995" w:type="pct"/>
            <w:vAlign w:val="center"/>
          </w:tcPr>
          <w:p w14:paraId="2124BE28" w14:textId="0B1451E3" w:rsidR="003345FE" w:rsidRPr="00644B02" w:rsidRDefault="003345FE" w:rsidP="002C4CBC">
            <w:pPr>
              <w:jc w:val="center"/>
              <w:rPr>
                <w:b/>
                <w:bCs/>
                <w:color w:val="000000" w:themeColor="text1"/>
                <w:shd w:val="clear" w:color="auto" w:fill="FFFFFF"/>
                <w:lang w:val="vi-VN"/>
              </w:rPr>
            </w:pPr>
            <w:r w:rsidRPr="00644B02">
              <w:rPr>
                <w:b/>
                <w:bCs/>
                <w:color w:val="000000" w:themeColor="text1"/>
                <w:shd w:val="clear" w:color="auto" w:fill="FFFFFF"/>
                <w:lang w:val="vi-VN"/>
              </w:rPr>
              <w:t>2,6</w:t>
            </w:r>
          </w:p>
          <w:p w14:paraId="34AEFE74" w14:textId="6CAE753E" w:rsidR="003345FE" w:rsidRPr="00644B02" w:rsidRDefault="003345FE" w:rsidP="002C4CBC">
            <w:pPr>
              <w:jc w:val="center"/>
              <w:rPr>
                <w:b/>
                <w:bCs/>
                <w:i/>
                <w:iCs/>
                <w:color w:val="000000" w:themeColor="text1"/>
                <w:lang w:val="vi-VN"/>
              </w:rPr>
            </w:pPr>
            <w:r w:rsidRPr="00644B02">
              <w:rPr>
                <w:i/>
                <w:iCs/>
                <w:color w:val="000000" w:themeColor="text1"/>
                <w:shd w:val="clear" w:color="auto" w:fill="FFFFFF"/>
                <w:lang w:val="vi-VN"/>
              </w:rPr>
              <w:t>(Chiếm tỷ lệ 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restart"/>
            <w:vAlign w:val="center"/>
          </w:tcPr>
          <w:p w14:paraId="56E11470" w14:textId="2700384F" w:rsidR="003345FE" w:rsidRPr="00644B02" w:rsidRDefault="003345FE" w:rsidP="00AB414B">
            <w:pPr>
              <w:jc w:val="both"/>
              <w:rPr>
                <w:b/>
                <w:bCs/>
                <w:color w:val="000000" w:themeColor="text1"/>
                <w:lang w:val="vi-VN"/>
              </w:rPr>
            </w:pPr>
            <w:r w:rsidRPr="00644B02">
              <w:rPr>
                <w:color w:val="000000" w:themeColor="text1"/>
                <w:lang w:val="vi-VN"/>
              </w:rPr>
              <w:t xml:space="preserve">Quy định này nhằm phân bổ định mức khoán chi cho nhiệm vụ quy định tại Điều </w:t>
            </w:r>
            <w:r w:rsidRPr="00644B02">
              <w:rPr>
                <w:color w:val="000000" w:themeColor="text1"/>
                <w:lang w:val="vi-VN"/>
              </w:rPr>
              <w:lastRenderedPageBreak/>
              <w:t xml:space="preserve">42 Nghị định số </w:t>
            </w:r>
            <w:r w:rsidRPr="00644B02">
              <w:rPr>
                <w:color w:val="000000" w:themeColor="text1"/>
                <w:shd w:val="clear" w:color="auto" w:fill="FFFFFF"/>
              </w:rPr>
              <w:t>78/2025/NĐ-CP</w:t>
            </w:r>
          </w:p>
          <w:p w14:paraId="13D9E8C7" w14:textId="77777777" w:rsidR="003345FE" w:rsidRPr="00644B02" w:rsidRDefault="003345FE" w:rsidP="00AB414B">
            <w:pPr>
              <w:jc w:val="both"/>
              <w:rPr>
                <w:b/>
                <w:bCs/>
                <w:color w:val="000000" w:themeColor="text1"/>
                <w:lang w:val="vi-VN"/>
              </w:rPr>
            </w:pPr>
          </w:p>
          <w:p w14:paraId="29C3D6D6" w14:textId="77777777" w:rsidR="003345FE" w:rsidRPr="00644B02" w:rsidRDefault="003345FE" w:rsidP="00AB414B">
            <w:pPr>
              <w:jc w:val="both"/>
              <w:rPr>
                <w:color w:val="000000" w:themeColor="text1"/>
                <w:lang w:val="vi-VN"/>
              </w:rPr>
            </w:pPr>
          </w:p>
          <w:p w14:paraId="5915A097" w14:textId="77777777" w:rsidR="003345FE" w:rsidRPr="00644B02" w:rsidRDefault="003345FE" w:rsidP="00AB414B">
            <w:pPr>
              <w:jc w:val="both"/>
              <w:rPr>
                <w:color w:val="000000" w:themeColor="text1"/>
                <w:lang w:val="vi-VN"/>
              </w:rPr>
            </w:pPr>
          </w:p>
          <w:p w14:paraId="2DBE9A52" w14:textId="77777777" w:rsidR="003345FE" w:rsidRPr="00644B02" w:rsidRDefault="003345FE" w:rsidP="00AB414B">
            <w:pPr>
              <w:jc w:val="both"/>
              <w:rPr>
                <w:color w:val="000000" w:themeColor="text1"/>
                <w:lang w:val="vi-VN"/>
              </w:rPr>
            </w:pPr>
          </w:p>
          <w:p w14:paraId="043310FD" w14:textId="77777777" w:rsidR="003345FE" w:rsidRPr="00644B02" w:rsidRDefault="003345FE" w:rsidP="00AB414B">
            <w:pPr>
              <w:jc w:val="both"/>
              <w:rPr>
                <w:color w:val="000000" w:themeColor="text1"/>
                <w:lang w:val="vi-VN"/>
              </w:rPr>
            </w:pPr>
          </w:p>
          <w:p w14:paraId="361F5B2E" w14:textId="77777777" w:rsidR="003345FE" w:rsidRPr="00644B02" w:rsidRDefault="003345FE" w:rsidP="00AB414B">
            <w:pPr>
              <w:jc w:val="both"/>
              <w:rPr>
                <w:color w:val="000000" w:themeColor="text1"/>
                <w:lang w:val="vi-VN"/>
              </w:rPr>
            </w:pPr>
          </w:p>
          <w:p w14:paraId="6BF9C00F" w14:textId="77777777" w:rsidR="003345FE" w:rsidRPr="00644B02" w:rsidRDefault="003345FE" w:rsidP="00AB414B">
            <w:pPr>
              <w:jc w:val="both"/>
              <w:rPr>
                <w:color w:val="000000" w:themeColor="text1"/>
                <w:lang w:val="vi-VN"/>
              </w:rPr>
            </w:pPr>
          </w:p>
          <w:p w14:paraId="674A032C" w14:textId="77777777" w:rsidR="003345FE" w:rsidRPr="00644B02" w:rsidRDefault="003345FE" w:rsidP="00AB414B">
            <w:pPr>
              <w:jc w:val="both"/>
              <w:rPr>
                <w:color w:val="000000" w:themeColor="text1"/>
                <w:lang w:val="vi-VN"/>
              </w:rPr>
            </w:pPr>
          </w:p>
          <w:p w14:paraId="1D68956A" w14:textId="77777777" w:rsidR="003345FE" w:rsidRPr="00644B02" w:rsidRDefault="003345FE" w:rsidP="00AB414B">
            <w:pPr>
              <w:jc w:val="both"/>
              <w:rPr>
                <w:color w:val="000000" w:themeColor="text1"/>
                <w:lang w:val="vi-VN"/>
              </w:rPr>
            </w:pPr>
          </w:p>
          <w:p w14:paraId="5038C299" w14:textId="77777777" w:rsidR="003345FE" w:rsidRPr="00644B02" w:rsidRDefault="003345FE" w:rsidP="00AB414B">
            <w:pPr>
              <w:jc w:val="both"/>
              <w:rPr>
                <w:color w:val="000000" w:themeColor="text1"/>
                <w:lang w:val="vi-VN"/>
              </w:rPr>
            </w:pPr>
          </w:p>
          <w:p w14:paraId="2C8E3F2D" w14:textId="77777777" w:rsidR="003345FE" w:rsidRPr="00644B02" w:rsidRDefault="003345FE" w:rsidP="00AB414B">
            <w:pPr>
              <w:jc w:val="both"/>
              <w:rPr>
                <w:color w:val="000000" w:themeColor="text1"/>
                <w:lang w:val="vi-VN"/>
              </w:rPr>
            </w:pPr>
          </w:p>
          <w:p w14:paraId="38647AA3" w14:textId="77777777" w:rsidR="003345FE" w:rsidRPr="00644B02" w:rsidRDefault="003345FE" w:rsidP="00AB414B">
            <w:pPr>
              <w:jc w:val="both"/>
              <w:rPr>
                <w:b/>
                <w:bCs/>
                <w:color w:val="000000" w:themeColor="text1"/>
                <w:lang w:val="vi-VN"/>
              </w:rPr>
            </w:pPr>
          </w:p>
        </w:tc>
      </w:tr>
      <w:tr w:rsidR="00644B02" w:rsidRPr="00644B02" w14:paraId="25F3B0A3" w14:textId="77777777" w:rsidTr="008E77C7">
        <w:trPr>
          <w:trHeight w:val="2412"/>
        </w:trPr>
        <w:tc>
          <w:tcPr>
            <w:tcW w:w="236" w:type="pct"/>
            <w:vAlign w:val="center"/>
          </w:tcPr>
          <w:p w14:paraId="7B67ED8C" w14:textId="77777777" w:rsidR="003345FE" w:rsidRPr="00644B02" w:rsidRDefault="003345FE" w:rsidP="00AB414B">
            <w:pPr>
              <w:jc w:val="center"/>
              <w:rPr>
                <w:color w:val="000000" w:themeColor="text1"/>
                <w:lang w:val="vi-VN"/>
              </w:rPr>
            </w:pPr>
          </w:p>
          <w:p w14:paraId="53CB962D" w14:textId="4B9B401E" w:rsidR="003345FE" w:rsidRPr="00644B02" w:rsidRDefault="003345FE" w:rsidP="00AB414B">
            <w:pPr>
              <w:jc w:val="center"/>
              <w:rPr>
                <w:color w:val="000000" w:themeColor="text1"/>
                <w:lang w:val="vi-VN"/>
              </w:rPr>
            </w:pPr>
            <w:r w:rsidRPr="00644B02">
              <w:rPr>
                <w:color w:val="000000" w:themeColor="text1"/>
                <w:lang w:val="vi-VN"/>
              </w:rPr>
              <w:t>1.1</w:t>
            </w:r>
          </w:p>
        </w:tc>
        <w:tc>
          <w:tcPr>
            <w:tcW w:w="1608" w:type="pct"/>
            <w:vAlign w:val="center"/>
          </w:tcPr>
          <w:p w14:paraId="01676286" w14:textId="47A3F262" w:rsidR="003345FE" w:rsidRPr="00644B02" w:rsidRDefault="003345FE" w:rsidP="00AB414B">
            <w:pPr>
              <w:jc w:val="both"/>
              <w:rPr>
                <w:rFonts w:eastAsia="Aptos"/>
                <w:i/>
                <w:iCs/>
                <w:noProof/>
                <w:color w:val="000000" w:themeColor="text1"/>
                <w:kern w:val="2"/>
                <w:lang w:val="vi-VN"/>
              </w:rPr>
            </w:pPr>
            <w:bookmarkStart w:id="25" w:name="khoan_1_42"/>
            <w:r w:rsidRPr="00644B02">
              <w:rPr>
                <w:color w:val="000000" w:themeColor="text1"/>
                <w:lang w:val="vi-VN"/>
              </w:rPr>
              <w:t>Đ</w:t>
            </w:r>
            <w:r w:rsidRPr="00644B02">
              <w:rPr>
                <w:color w:val="000000" w:themeColor="text1"/>
              </w:rPr>
              <w:t>ề xuất danh mục Nghị</w:t>
            </w:r>
            <w:r w:rsidRPr="00644B02">
              <w:rPr>
                <w:color w:val="000000" w:themeColor="text1"/>
                <w:lang w:val="vi-VN"/>
              </w:rPr>
              <w:t xml:space="preserve"> quyết </w:t>
            </w:r>
            <w:r w:rsidRPr="00644B02">
              <w:rPr>
                <w:color w:val="000000" w:themeColor="text1"/>
              </w:rPr>
              <w:t xml:space="preserve">quy định chi tiết </w:t>
            </w:r>
            <w:bookmarkStart w:id="26" w:name="diem_a_1_21"/>
            <w:r w:rsidRPr="00644B02">
              <w:rPr>
                <w:color w:val="000000" w:themeColor="text1"/>
              </w:rPr>
              <w:t>điều, khoản, điểm và các nội dung khác được giao trong văn bản quy phạm pháp luật của cơ quan nhà nước cấp trên</w:t>
            </w:r>
            <w:bookmarkEnd w:id="26"/>
            <w:r w:rsidRPr="00644B02">
              <w:rPr>
                <w:color w:val="000000" w:themeColor="text1"/>
              </w:rPr>
              <w:t xml:space="preserve"> gửi Sở Tư pháp tổng hợp</w:t>
            </w:r>
            <w:bookmarkEnd w:id="25"/>
            <w:r w:rsidRPr="00644B02">
              <w:rPr>
                <w:rFonts w:eastAsia="Aptos"/>
                <w:noProof/>
                <w:color w:val="000000" w:themeColor="text1"/>
                <w:kern w:val="2"/>
                <w:lang w:val="vi-VN"/>
              </w:rPr>
              <w:t xml:space="preserve"> </w:t>
            </w:r>
            <w:r w:rsidRPr="00644B02">
              <w:rPr>
                <w:rFonts w:eastAsia="Aptos"/>
                <w:i/>
                <w:iCs/>
                <w:noProof/>
                <w:color w:val="000000" w:themeColor="text1"/>
                <w:kern w:val="2"/>
                <w:lang w:val="vi-VN"/>
              </w:rPr>
              <w:t>(cơ quan soạn thảo thực hiện)</w:t>
            </w:r>
          </w:p>
        </w:tc>
        <w:tc>
          <w:tcPr>
            <w:tcW w:w="1361" w:type="pct"/>
            <w:vAlign w:val="center"/>
          </w:tcPr>
          <w:p w14:paraId="20FFB7D3" w14:textId="60BAF486" w:rsidR="003345FE" w:rsidRPr="00644B02" w:rsidRDefault="003345FE" w:rsidP="002C4CBC">
            <w:pPr>
              <w:jc w:val="both"/>
              <w:rPr>
                <w:rFonts w:eastAsia="Aptos"/>
                <w:noProof/>
                <w:color w:val="000000" w:themeColor="text1"/>
                <w:kern w:val="2"/>
                <w:lang w:val="vi-VN"/>
              </w:rPr>
            </w:pPr>
            <w:r w:rsidRPr="00644B02">
              <w:rPr>
                <w:rFonts w:eastAsia="Aptos"/>
                <w:noProof/>
                <w:color w:val="000000" w:themeColor="text1"/>
                <w:kern w:val="2"/>
                <w:lang w:val="vi-VN"/>
              </w:rPr>
              <w:t>Danh mục theo Mẫu số 01 Phụ lục I b</w:t>
            </w:r>
            <w:r w:rsidRPr="00644B02">
              <w:rPr>
                <w:color w:val="000000" w:themeColor="text1"/>
                <w:lang w:val="vi-VN"/>
              </w:rPr>
              <w:t>an hành kèm theo Thông tư số 26/2025/TT-BTP</w:t>
            </w:r>
          </w:p>
        </w:tc>
        <w:tc>
          <w:tcPr>
            <w:tcW w:w="995" w:type="pct"/>
            <w:vAlign w:val="center"/>
          </w:tcPr>
          <w:p w14:paraId="4D8C1661" w14:textId="4C0C6A08" w:rsidR="003345FE" w:rsidRPr="00644B02" w:rsidRDefault="003345FE" w:rsidP="008E77C7">
            <w:pPr>
              <w:jc w:val="center"/>
              <w:rPr>
                <w:b/>
                <w:bCs/>
                <w:color w:val="000000" w:themeColor="text1"/>
              </w:rPr>
            </w:pPr>
            <w:r w:rsidRPr="00644B02">
              <w:rPr>
                <w:b/>
                <w:bCs/>
                <w:color w:val="000000" w:themeColor="text1"/>
                <w:lang w:val="vi-VN"/>
              </w:rPr>
              <w:t>1</w:t>
            </w:r>
          </w:p>
          <w:p w14:paraId="547567D8" w14:textId="16DAB432" w:rsidR="003345FE" w:rsidRPr="00644B02" w:rsidRDefault="003345FE" w:rsidP="002C4CBC">
            <w:pPr>
              <w:jc w:val="center"/>
              <w:rPr>
                <w:b/>
                <w:bCs/>
                <w:i/>
                <w:iCs/>
                <w:color w:val="000000" w:themeColor="text1"/>
                <w:lang w:val="vi-VN"/>
              </w:rPr>
            </w:pPr>
            <w:r w:rsidRPr="00644B02">
              <w:rPr>
                <w:i/>
                <w:iCs/>
                <w:color w:val="000000" w:themeColor="text1"/>
                <w:shd w:val="clear" w:color="auto" w:fill="FFFFFF"/>
                <w:lang w:val="vi-VN"/>
              </w:rPr>
              <w:t>(Chiếm tỷ lệ 7</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ign w:val="center"/>
          </w:tcPr>
          <w:p w14:paraId="3B82DA0B" w14:textId="0F4468CD" w:rsidR="003345FE" w:rsidRPr="00644B02" w:rsidRDefault="003345FE" w:rsidP="00AB414B">
            <w:pPr>
              <w:jc w:val="both"/>
              <w:rPr>
                <w:b/>
                <w:bCs/>
                <w:color w:val="000000" w:themeColor="text1"/>
                <w:lang w:val="vi-VN"/>
              </w:rPr>
            </w:pPr>
          </w:p>
        </w:tc>
      </w:tr>
      <w:tr w:rsidR="00644B02" w:rsidRPr="00644B02" w14:paraId="25FE0FC9" w14:textId="77777777" w:rsidTr="00D91271">
        <w:trPr>
          <w:trHeight w:val="1845"/>
        </w:trPr>
        <w:tc>
          <w:tcPr>
            <w:tcW w:w="236" w:type="pct"/>
            <w:vAlign w:val="center"/>
          </w:tcPr>
          <w:p w14:paraId="47E8217B" w14:textId="674E2576" w:rsidR="003345FE" w:rsidRPr="00644B02" w:rsidRDefault="003345FE" w:rsidP="002C4CBC">
            <w:pPr>
              <w:jc w:val="center"/>
              <w:rPr>
                <w:color w:val="000000" w:themeColor="text1"/>
                <w:lang w:val="vi-VN"/>
              </w:rPr>
            </w:pPr>
            <w:r w:rsidRPr="00644B02">
              <w:rPr>
                <w:color w:val="000000" w:themeColor="text1"/>
                <w:lang w:val="vi-VN"/>
              </w:rPr>
              <w:t>1.2</w:t>
            </w:r>
          </w:p>
        </w:tc>
        <w:tc>
          <w:tcPr>
            <w:tcW w:w="1608" w:type="pct"/>
            <w:vAlign w:val="center"/>
          </w:tcPr>
          <w:p w14:paraId="2F594C91" w14:textId="3056889A" w:rsidR="003345FE" w:rsidRPr="00644B02" w:rsidRDefault="003345FE" w:rsidP="002C4CBC">
            <w:pPr>
              <w:jc w:val="both"/>
              <w:rPr>
                <w:i/>
                <w:iCs/>
                <w:color w:val="000000" w:themeColor="text1"/>
                <w:lang w:val="vi-VN"/>
              </w:rPr>
            </w:pPr>
            <w:r w:rsidRPr="00644B02">
              <w:rPr>
                <w:color w:val="000000" w:themeColor="text1"/>
                <w:lang w:val="vi-VN"/>
              </w:rPr>
              <w:t>L</w:t>
            </w:r>
            <w:r w:rsidRPr="00644B02">
              <w:rPr>
                <w:color w:val="000000" w:themeColor="text1"/>
                <w:shd w:val="clear" w:color="auto" w:fill="FFFFFF"/>
              </w:rPr>
              <w:t>ập và đề xuất UBND</w:t>
            </w:r>
            <w:r w:rsidRPr="00644B02">
              <w:rPr>
                <w:color w:val="000000" w:themeColor="text1"/>
                <w:shd w:val="clear" w:color="auto" w:fill="FFFFFF"/>
                <w:lang w:val="vi-VN"/>
              </w:rPr>
              <w:t xml:space="preserve"> thành phố</w:t>
            </w:r>
            <w:r w:rsidRPr="00644B02">
              <w:rPr>
                <w:color w:val="000000" w:themeColor="text1"/>
                <w:shd w:val="clear" w:color="auto" w:fill="FFFFFF"/>
              </w:rPr>
              <w:t xml:space="preserve"> xem xét, trình Thường trực HĐND</w:t>
            </w:r>
            <w:r w:rsidRPr="00644B02">
              <w:rPr>
                <w:color w:val="000000" w:themeColor="text1"/>
                <w:shd w:val="clear" w:color="auto" w:fill="FFFFFF"/>
                <w:lang w:val="vi-VN"/>
              </w:rPr>
              <w:t xml:space="preserve"> thành phố </w:t>
            </w:r>
            <w:r w:rsidRPr="00644B02">
              <w:rPr>
                <w:color w:val="000000" w:themeColor="text1"/>
                <w:shd w:val="clear" w:color="auto" w:fill="FFFFFF"/>
              </w:rPr>
              <w:t>quyết định</w:t>
            </w:r>
            <w:r w:rsidRPr="00644B02">
              <w:rPr>
                <w:rStyle w:val="apple-converted-space"/>
                <w:color w:val="000000" w:themeColor="text1"/>
                <w:shd w:val="clear" w:color="auto" w:fill="FFFFFF"/>
              </w:rPr>
              <w:t> </w:t>
            </w:r>
            <w:r w:rsidRPr="00644B02">
              <w:rPr>
                <w:color w:val="000000" w:themeColor="text1"/>
              </w:rPr>
              <w:t>danh mục Nghị</w:t>
            </w:r>
            <w:r w:rsidRPr="00644B02">
              <w:rPr>
                <w:color w:val="000000" w:themeColor="text1"/>
                <w:lang w:val="vi-VN"/>
              </w:rPr>
              <w:t xml:space="preserve"> quyết </w:t>
            </w:r>
            <w:r w:rsidRPr="00644B02">
              <w:rPr>
                <w:color w:val="000000" w:themeColor="text1"/>
              </w:rPr>
              <w:t>quy định chi tiết điều, khoản, điểm và các nội dung khác được giao trong văn bản quy phạm pháp luật của cơ quan nhà nước cấp trên</w:t>
            </w:r>
            <w:r w:rsidRPr="00644B02">
              <w:rPr>
                <w:color w:val="000000" w:themeColor="text1"/>
                <w:lang w:val="vi-VN"/>
              </w:rPr>
              <w:t xml:space="preserve"> </w:t>
            </w:r>
            <w:r w:rsidRPr="00644B02">
              <w:rPr>
                <w:i/>
                <w:iCs/>
                <w:color w:val="000000" w:themeColor="text1"/>
                <w:lang w:val="vi-VN"/>
              </w:rPr>
              <w:t>(Sở Tư pháp thực hiện)</w:t>
            </w:r>
          </w:p>
        </w:tc>
        <w:tc>
          <w:tcPr>
            <w:tcW w:w="1361" w:type="pct"/>
            <w:vAlign w:val="center"/>
          </w:tcPr>
          <w:p w14:paraId="0FDB2B33" w14:textId="5F89F7A4" w:rsidR="003345FE" w:rsidRPr="00644B02" w:rsidRDefault="003345FE" w:rsidP="002C4CBC">
            <w:pPr>
              <w:jc w:val="both"/>
              <w:rPr>
                <w:color w:val="000000" w:themeColor="text1"/>
                <w:lang w:val="vi-VN"/>
              </w:rPr>
            </w:pPr>
            <w:r w:rsidRPr="00644B02">
              <w:rPr>
                <w:rFonts w:eastAsia="Aptos"/>
                <w:noProof/>
                <w:color w:val="000000" w:themeColor="text1"/>
                <w:kern w:val="2"/>
                <w:lang w:val="vi-VN"/>
              </w:rPr>
              <w:t>Dự thảo Tờ trình và Danh mục theo Mẫu số 01 Phụ lục I b</w:t>
            </w:r>
            <w:r w:rsidRPr="00644B02">
              <w:rPr>
                <w:color w:val="000000" w:themeColor="text1"/>
                <w:lang w:val="vi-VN"/>
              </w:rPr>
              <w:t>an hành kèm theo Thông tư số 26/2025/TT-BTP</w:t>
            </w:r>
          </w:p>
        </w:tc>
        <w:tc>
          <w:tcPr>
            <w:tcW w:w="995" w:type="pct"/>
            <w:vAlign w:val="center"/>
          </w:tcPr>
          <w:p w14:paraId="71A66512" w14:textId="77777777" w:rsidR="003345FE" w:rsidRPr="00644B02" w:rsidRDefault="003345FE" w:rsidP="002C4CBC">
            <w:pPr>
              <w:jc w:val="center"/>
              <w:rPr>
                <w:b/>
                <w:bCs/>
                <w:color w:val="000000" w:themeColor="text1"/>
              </w:rPr>
            </w:pPr>
            <w:r w:rsidRPr="00644B02">
              <w:rPr>
                <w:b/>
                <w:bCs/>
                <w:color w:val="000000" w:themeColor="text1"/>
              </w:rPr>
              <w:t>0,8</w:t>
            </w:r>
          </w:p>
          <w:p w14:paraId="6614F2CE" w14:textId="1896EA86" w:rsidR="003345FE" w:rsidRPr="00644B02" w:rsidRDefault="003345FE" w:rsidP="002C4CBC">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0,615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ign w:val="center"/>
          </w:tcPr>
          <w:p w14:paraId="4CB3BA47" w14:textId="77777777" w:rsidR="003345FE" w:rsidRPr="00644B02" w:rsidRDefault="003345FE" w:rsidP="002C4CBC">
            <w:pPr>
              <w:jc w:val="center"/>
              <w:rPr>
                <w:color w:val="000000" w:themeColor="text1"/>
                <w:lang w:val="vi-VN"/>
              </w:rPr>
            </w:pPr>
          </w:p>
        </w:tc>
      </w:tr>
      <w:tr w:rsidR="00644B02" w:rsidRPr="00644B02" w14:paraId="08B62C67" w14:textId="77777777" w:rsidTr="00D91271">
        <w:trPr>
          <w:trHeight w:val="1845"/>
        </w:trPr>
        <w:tc>
          <w:tcPr>
            <w:tcW w:w="236" w:type="pct"/>
            <w:vAlign w:val="center"/>
          </w:tcPr>
          <w:p w14:paraId="38842F7C" w14:textId="7586A015" w:rsidR="003345FE" w:rsidRPr="00644B02" w:rsidRDefault="003345FE" w:rsidP="002C4CBC">
            <w:pPr>
              <w:jc w:val="center"/>
              <w:rPr>
                <w:color w:val="000000" w:themeColor="text1"/>
                <w:lang w:val="vi-VN"/>
              </w:rPr>
            </w:pPr>
            <w:r w:rsidRPr="00644B02">
              <w:rPr>
                <w:color w:val="000000" w:themeColor="text1"/>
                <w:lang w:val="vi-VN"/>
              </w:rPr>
              <w:t>1.3</w:t>
            </w:r>
          </w:p>
        </w:tc>
        <w:tc>
          <w:tcPr>
            <w:tcW w:w="1608" w:type="pct"/>
            <w:vAlign w:val="center"/>
          </w:tcPr>
          <w:p w14:paraId="421E89AE" w14:textId="14ACD148" w:rsidR="003345FE" w:rsidRPr="00644B02" w:rsidRDefault="003345FE" w:rsidP="002C4CBC">
            <w:pPr>
              <w:jc w:val="both"/>
              <w:rPr>
                <w:rFonts w:eastAsia="Aptos"/>
                <w:noProof/>
                <w:color w:val="000000" w:themeColor="text1"/>
                <w:kern w:val="2"/>
                <w:lang w:val="vi-VN"/>
              </w:rPr>
            </w:pPr>
            <w:r w:rsidRPr="00644B02">
              <w:rPr>
                <w:color w:val="000000" w:themeColor="text1"/>
              </w:rPr>
              <w:t>Chỉnh</w:t>
            </w:r>
            <w:r w:rsidRPr="00644B02">
              <w:rPr>
                <w:color w:val="000000" w:themeColor="text1"/>
                <w:lang w:val="vi-VN"/>
              </w:rPr>
              <w:t xml:space="preserve"> lý, hoàn thiện dự thảo </w:t>
            </w:r>
            <w:r w:rsidRPr="00644B02">
              <w:rPr>
                <w:rFonts w:eastAsia="Aptos"/>
                <w:noProof/>
                <w:color w:val="000000" w:themeColor="text1"/>
                <w:kern w:val="2"/>
                <w:lang w:val="vi-VN"/>
              </w:rPr>
              <w:t xml:space="preserve">Tờ trình và Danh mục </w:t>
            </w:r>
            <w:r w:rsidRPr="00644B02">
              <w:rPr>
                <w:color w:val="000000" w:themeColor="text1"/>
                <w:lang w:val="vi-VN"/>
              </w:rPr>
              <w:t>đ</w:t>
            </w:r>
            <w:r w:rsidRPr="00644B02">
              <w:rPr>
                <w:color w:val="000000" w:themeColor="text1"/>
                <w:shd w:val="clear" w:color="auto" w:fill="FFFFFF"/>
              </w:rPr>
              <w:t>ề xuất UBND</w:t>
            </w:r>
            <w:r w:rsidRPr="00644B02">
              <w:rPr>
                <w:color w:val="000000" w:themeColor="text1"/>
                <w:shd w:val="clear" w:color="auto" w:fill="FFFFFF"/>
                <w:lang w:val="vi-VN"/>
              </w:rPr>
              <w:t xml:space="preserve"> thành phố</w:t>
            </w:r>
            <w:r w:rsidRPr="00644B02">
              <w:rPr>
                <w:color w:val="000000" w:themeColor="text1"/>
                <w:shd w:val="clear" w:color="auto" w:fill="FFFFFF"/>
              </w:rPr>
              <w:t xml:space="preserve"> xem xét, trình Thường trực HĐND</w:t>
            </w:r>
            <w:r w:rsidRPr="00644B02">
              <w:rPr>
                <w:color w:val="000000" w:themeColor="text1"/>
                <w:shd w:val="clear" w:color="auto" w:fill="FFFFFF"/>
                <w:lang w:val="vi-VN"/>
              </w:rPr>
              <w:t xml:space="preserve"> thành phố </w:t>
            </w:r>
            <w:r w:rsidRPr="00644B02">
              <w:rPr>
                <w:color w:val="000000" w:themeColor="text1"/>
                <w:shd w:val="clear" w:color="auto" w:fill="FFFFFF"/>
              </w:rPr>
              <w:t>quyết định</w:t>
            </w:r>
            <w:r w:rsidRPr="00644B02">
              <w:rPr>
                <w:rStyle w:val="apple-converted-space"/>
                <w:color w:val="000000" w:themeColor="text1"/>
                <w:shd w:val="clear" w:color="auto" w:fill="FFFFFF"/>
              </w:rPr>
              <w:t> </w:t>
            </w:r>
            <w:r w:rsidRPr="00644B02">
              <w:rPr>
                <w:color w:val="000000" w:themeColor="text1"/>
              </w:rPr>
              <w:t>danh mục Nghị</w:t>
            </w:r>
            <w:r w:rsidRPr="00644B02">
              <w:rPr>
                <w:color w:val="000000" w:themeColor="text1"/>
                <w:lang w:val="vi-VN"/>
              </w:rPr>
              <w:t xml:space="preserve"> quyết </w:t>
            </w:r>
            <w:r w:rsidRPr="00644B02">
              <w:rPr>
                <w:color w:val="000000" w:themeColor="text1"/>
              </w:rPr>
              <w:t>quy định chi tiết điều, khoản, điểm và các nội dung khác được giao trong văn bản quy phạm pháp luật của cơ quan nhà nước cấp trên</w:t>
            </w:r>
            <w:r w:rsidRPr="00644B02">
              <w:rPr>
                <w:color w:val="000000" w:themeColor="text1"/>
                <w:lang w:val="vi-VN"/>
              </w:rPr>
              <w:t xml:space="preserve"> </w:t>
            </w:r>
            <w:r w:rsidRPr="00644B02">
              <w:rPr>
                <w:i/>
                <w:iCs/>
                <w:color w:val="000000" w:themeColor="text1"/>
                <w:lang w:val="vi-VN"/>
              </w:rPr>
              <w:t>(</w:t>
            </w:r>
            <w:r w:rsidRPr="00644B02">
              <w:rPr>
                <w:i/>
                <w:iCs/>
                <w:color w:val="000000" w:themeColor="text1"/>
              </w:rPr>
              <w:t xml:space="preserve">Văn phòng UBND </w:t>
            </w:r>
            <w:r w:rsidRPr="00644B02">
              <w:rPr>
                <w:i/>
                <w:iCs/>
                <w:color w:val="000000" w:themeColor="text1"/>
                <w:lang w:val="vi-VN"/>
              </w:rPr>
              <w:t>thực hiện)</w:t>
            </w:r>
          </w:p>
        </w:tc>
        <w:tc>
          <w:tcPr>
            <w:tcW w:w="1361" w:type="pct"/>
            <w:vAlign w:val="center"/>
          </w:tcPr>
          <w:p w14:paraId="0659B9CF" w14:textId="26A8EB2D" w:rsidR="003345FE" w:rsidRPr="00644B02" w:rsidRDefault="003345FE" w:rsidP="002C4CBC">
            <w:pPr>
              <w:jc w:val="both"/>
              <w:rPr>
                <w:color w:val="000000" w:themeColor="text1"/>
                <w:lang w:val="vi-VN"/>
              </w:rPr>
            </w:pPr>
            <w:r w:rsidRPr="00644B02">
              <w:rPr>
                <w:rFonts w:eastAsia="Aptos"/>
                <w:noProof/>
                <w:color w:val="000000" w:themeColor="text1"/>
                <w:kern w:val="2"/>
                <w:lang w:val="vi-VN"/>
              </w:rPr>
              <w:t>Dự thảo Tờ trình và Danh mục theo Mẫu số 01 Phụ lục I b</w:t>
            </w:r>
            <w:r w:rsidRPr="00644B02">
              <w:rPr>
                <w:color w:val="000000" w:themeColor="text1"/>
                <w:lang w:val="vi-VN"/>
              </w:rPr>
              <w:t>an hành kèm theo Thông tư số 26/2025/TT-BTP sau khi chỉnh lý, hoàn thiện</w:t>
            </w:r>
          </w:p>
          <w:p w14:paraId="2894A5B0" w14:textId="77777777" w:rsidR="003345FE" w:rsidRPr="00644B02" w:rsidRDefault="003345FE" w:rsidP="002C4CBC">
            <w:pPr>
              <w:jc w:val="both"/>
              <w:rPr>
                <w:rFonts w:eastAsia="Aptos"/>
                <w:noProof/>
                <w:color w:val="000000" w:themeColor="text1"/>
                <w:kern w:val="2"/>
                <w:lang w:val="vi-VN"/>
              </w:rPr>
            </w:pPr>
          </w:p>
        </w:tc>
        <w:tc>
          <w:tcPr>
            <w:tcW w:w="995" w:type="pct"/>
            <w:vAlign w:val="center"/>
          </w:tcPr>
          <w:p w14:paraId="33D29DF2" w14:textId="77777777" w:rsidR="003345FE" w:rsidRPr="00644B02" w:rsidRDefault="003345FE" w:rsidP="002C4CBC">
            <w:pPr>
              <w:jc w:val="center"/>
              <w:rPr>
                <w:b/>
                <w:bCs/>
                <w:color w:val="000000" w:themeColor="text1"/>
              </w:rPr>
            </w:pPr>
            <w:r w:rsidRPr="00644B02">
              <w:rPr>
                <w:b/>
                <w:bCs/>
                <w:color w:val="000000" w:themeColor="text1"/>
              </w:rPr>
              <w:t>0,8</w:t>
            </w:r>
          </w:p>
          <w:p w14:paraId="320221E2" w14:textId="77777777" w:rsidR="003345FE" w:rsidRPr="00644B02" w:rsidRDefault="003345FE" w:rsidP="002C4CBC">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0,615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p w14:paraId="69A523BB" w14:textId="77777777" w:rsidR="003345FE" w:rsidRPr="00644B02" w:rsidRDefault="003345FE" w:rsidP="002C4CBC">
            <w:pPr>
              <w:jc w:val="center"/>
              <w:rPr>
                <w:b/>
                <w:bCs/>
                <w:color w:val="000000" w:themeColor="text1"/>
                <w:lang w:val="vi-VN"/>
              </w:rPr>
            </w:pPr>
          </w:p>
        </w:tc>
        <w:tc>
          <w:tcPr>
            <w:tcW w:w="800" w:type="pct"/>
            <w:vMerge/>
            <w:vAlign w:val="center"/>
          </w:tcPr>
          <w:p w14:paraId="7F58B21E" w14:textId="77777777" w:rsidR="003345FE" w:rsidRPr="00644B02" w:rsidRDefault="003345FE" w:rsidP="002C4CBC">
            <w:pPr>
              <w:jc w:val="center"/>
              <w:rPr>
                <w:color w:val="000000" w:themeColor="text1"/>
                <w:lang w:val="vi-VN"/>
              </w:rPr>
            </w:pPr>
          </w:p>
        </w:tc>
      </w:tr>
      <w:tr w:rsidR="00644B02" w:rsidRPr="00644B02" w14:paraId="3A1E488D" w14:textId="77777777" w:rsidTr="00D91271">
        <w:trPr>
          <w:trHeight w:val="856"/>
        </w:trPr>
        <w:tc>
          <w:tcPr>
            <w:tcW w:w="236" w:type="pct"/>
            <w:vAlign w:val="center"/>
          </w:tcPr>
          <w:p w14:paraId="23F4641B" w14:textId="78E551E3" w:rsidR="003345FE" w:rsidRPr="00644B02" w:rsidRDefault="003345FE" w:rsidP="003345FE">
            <w:pPr>
              <w:jc w:val="center"/>
              <w:rPr>
                <w:color w:val="000000" w:themeColor="text1"/>
                <w:lang w:val="vi-VN"/>
              </w:rPr>
            </w:pPr>
            <w:r w:rsidRPr="00644B02">
              <w:rPr>
                <w:color w:val="000000" w:themeColor="text1"/>
                <w:lang w:val="vi-VN"/>
              </w:rPr>
              <w:t>2</w:t>
            </w:r>
          </w:p>
        </w:tc>
        <w:tc>
          <w:tcPr>
            <w:tcW w:w="2969" w:type="pct"/>
            <w:gridSpan w:val="2"/>
            <w:vAlign w:val="center"/>
          </w:tcPr>
          <w:p w14:paraId="323A9DD0" w14:textId="3D3FD75A"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dự thảo Tờ trình của UBND thành phố đăng ký xây dựng Nghị quyết</w:t>
            </w:r>
          </w:p>
        </w:tc>
        <w:tc>
          <w:tcPr>
            <w:tcW w:w="995" w:type="pct"/>
            <w:vAlign w:val="center"/>
          </w:tcPr>
          <w:p w14:paraId="0C3EE569" w14:textId="77777777" w:rsidR="003345FE" w:rsidRPr="00644B02" w:rsidRDefault="003345FE" w:rsidP="003345FE">
            <w:pPr>
              <w:jc w:val="center"/>
              <w:rPr>
                <w:b/>
                <w:bCs/>
                <w:color w:val="000000" w:themeColor="text1"/>
                <w:shd w:val="clear" w:color="auto" w:fill="FFFFFF"/>
                <w:lang w:val="vi-VN"/>
              </w:rPr>
            </w:pPr>
            <w:r w:rsidRPr="00644B02">
              <w:rPr>
                <w:b/>
                <w:bCs/>
                <w:color w:val="000000" w:themeColor="text1"/>
                <w:shd w:val="clear" w:color="auto" w:fill="FFFFFF"/>
                <w:lang w:val="vi-VN"/>
              </w:rPr>
              <w:t>2,6</w:t>
            </w:r>
          </w:p>
          <w:p w14:paraId="0DC4FCB9" w14:textId="63F3B560" w:rsidR="003345FE" w:rsidRPr="00644B02" w:rsidRDefault="003345FE" w:rsidP="003345FE">
            <w:pPr>
              <w:jc w:val="center"/>
              <w:rPr>
                <w:b/>
                <w:bCs/>
                <w:color w:val="000000" w:themeColor="text1"/>
              </w:rPr>
            </w:pPr>
            <w:r w:rsidRPr="00644B02">
              <w:rPr>
                <w:i/>
                <w:iCs/>
                <w:color w:val="000000" w:themeColor="text1"/>
                <w:shd w:val="clear" w:color="auto" w:fill="FFFFFF"/>
                <w:lang w:val="vi-VN"/>
              </w:rPr>
              <w:t>(Chiếm tỷ lệ 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restart"/>
            <w:vAlign w:val="center"/>
          </w:tcPr>
          <w:p w14:paraId="591FF59C" w14:textId="2F59C4CF" w:rsidR="003345FE" w:rsidRPr="00644B02" w:rsidRDefault="003345FE" w:rsidP="003345FE">
            <w:pPr>
              <w:jc w:val="both"/>
              <w:rPr>
                <w:color w:val="000000" w:themeColor="text1"/>
                <w:lang w:val="vi-VN"/>
              </w:rPr>
            </w:pPr>
            <w:r w:rsidRPr="00644B02">
              <w:rPr>
                <w:color w:val="000000" w:themeColor="text1"/>
                <w:lang w:val="vi-VN"/>
              </w:rPr>
              <w:t xml:space="preserve">Quy định này nhằm phân bổ định mức khoán chi cho nhiệm vụ quy định tại Điều 43 Nghị định số </w:t>
            </w:r>
            <w:r w:rsidRPr="00644B02">
              <w:rPr>
                <w:color w:val="000000" w:themeColor="text1"/>
                <w:shd w:val="clear" w:color="auto" w:fill="FFFFFF"/>
              </w:rPr>
              <w:t>78/2025/NĐ-CP</w:t>
            </w:r>
          </w:p>
        </w:tc>
      </w:tr>
      <w:tr w:rsidR="00644B02" w:rsidRPr="00644B02" w14:paraId="150E2BB2" w14:textId="77777777" w:rsidTr="00D91271">
        <w:trPr>
          <w:trHeight w:val="1420"/>
        </w:trPr>
        <w:tc>
          <w:tcPr>
            <w:tcW w:w="236" w:type="pct"/>
            <w:vAlign w:val="center"/>
          </w:tcPr>
          <w:p w14:paraId="516D66FC" w14:textId="17789EC7" w:rsidR="003345FE" w:rsidRPr="00644B02" w:rsidRDefault="003345FE" w:rsidP="003345FE">
            <w:pPr>
              <w:jc w:val="center"/>
              <w:rPr>
                <w:color w:val="000000" w:themeColor="text1"/>
                <w:lang w:val="vi-VN"/>
              </w:rPr>
            </w:pPr>
            <w:r w:rsidRPr="00644B02">
              <w:rPr>
                <w:color w:val="000000" w:themeColor="text1"/>
                <w:lang w:val="vi-VN"/>
              </w:rPr>
              <w:t>2.1</w:t>
            </w:r>
          </w:p>
        </w:tc>
        <w:tc>
          <w:tcPr>
            <w:tcW w:w="1608" w:type="pct"/>
            <w:vAlign w:val="center"/>
          </w:tcPr>
          <w:p w14:paraId="6D14A623" w14:textId="104DEE11" w:rsidR="003345FE" w:rsidRPr="00644B02" w:rsidRDefault="003345FE" w:rsidP="003345FE">
            <w:pPr>
              <w:jc w:val="both"/>
              <w:rPr>
                <w:rFonts w:eastAsia="Aptos"/>
                <w:i/>
                <w:iCs/>
                <w:noProof/>
                <w:color w:val="000000" w:themeColor="text1"/>
                <w:kern w:val="2"/>
                <w:lang w:val="vi-VN"/>
              </w:rPr>
            </w:pPr>
            <w:r w:rsidRPr="00644B02">
              <w:rPr>
                <w:rFonts w:eastAsia="Aptos"/>
                <w:noProof/>
                <w:color w:val="000000" w:themeColor="text1"/>
                <w:kern w:val="2"/>
                <w:lang w:val="vi-VN"/>
              </w:rPr>
              <w:t xml:space="preserve">Xây dựng dự thảo Tờ trình của UBND thành phố đăng ký xây dựng Nghị quyết </w:t>
            </w:r>
            <w:r w:rsidRPr="00644B02">
              <w:rPr>
                <w:rFonts w:eastAsia="Aptos"/>
                <w:i/>
                <w:iCs/>
                <w:noProof/>
                <w:color w:val="000000" w:themeColor="text1"/>
                <w:kern w:val="2"/>
                <w:lang w:val="vi-VN"/>
              </w:rPr>
              <w:t>(cơ quan soạn thảo thực hiện)</w:t>
            </w:r>
          </w:p>
        </w:tc>
        <w:tc>
          <w:tcPr>
            <w:tcW w:w="1361" w:type="pct"/>
            <w:vAlign w:val="center"/>
          </w:tcPr>
          <w:p w14:paraId="4C368FB0" w14:textId="279BAE35" w:rsidR="003345FE" w:rsidRPr="00644B02" w:rsidRDefault="003345FE" w:rsidP="003345FE">
            <w:pPr>
              <w:jc w:val="both"/>
              <w:rPr>
                <w:color w:val="000000" w:themeColor="text1"/>
                <w:lang w:val="vi-VN"/>
              </w:rPr>
            </w:pPr>
            <w:r w:rsidRPr="00644B02">
              <w:rPr>
                <w:rFonts w:eastAsia="Aptos"/>
                <w:noProof/>
                <w:color w:val="000000" w:themeColor="text1"/>
                <w:kern w:val="2"/>
                <w:lang w:val="vi-VN"/>
              </w:rPr>
              <w:t>Dự thảo Tờ trình và Đăng ký xây dựng Nghị quyết theo Mẫu số 02 Phụ lục I b</w:t>
            </w:r>
            <w:r w:rsidRPr="00644B02">
              <w:rPr>
                <w:color w:val="000000" w:themeColor="text1"/>
                <w:lang w:val="vi-VN"/>
              </w:rPr>
              <w:t>an hành kèm theo Thông tư số 26/2025/TT-BTP</w:t>
            </w:r>
          </w:p>
        </w:tc>
        <w:tc>
          <w:tcPr>
            <w:tcW w:w="995" w:type="pct"/>
            <w:vAlign w:val="center"/>
          </w:tcPr>
          <w:p w14:paraId="4F93AEFB" w14:textId="62098A9E" w:rsidR="003345FE" w:rsidRPr="00644B02" w:rsidRDefault="003345FE" w:rsidP="003345FE">
            <w:pPr>
              <w:jc w:val="center"/>
              <w:rPr>
                <w:b/>
                <w:bCs/>
                <w:color w:val="000000" w:themeColor="text1"/>
                <w:lang w:val="vi-VN"/>
              </w:rPr>
            </w:pPr>
            <w:r w:rsidRPr="00644B02">
              <w:rPr>
                <w:b/>
                <w:bCs/>
                <w:color w:val="000000" w:themeColor="text1"/>
                <w:lang w:val="vi-VN"/>
              </w:rPr>
              <w:t>1,7</w:t>
            </w:r>
          </w:p>
          <w:p w14:paraId="64334042" w14:textId="53B4B6D3" w:rsidR="003345FE" w:rsidRPr="00644B02" w:rsidRDefault="003345FE" w:rsidP="003345FE">
            <w:pPr>
              <w:jc w:val="center"/>
              <w:rPr>
                <w:i/>
                <w:iCs/>
                <w:color w:val="000000" w:themeColor="text1"/>
                <w:lang w:val="vi-VN"/>
              </w:rPr>
            </w:pPr>
            <w:r w:rsidRPr="00644B02">
              <w:rPr>
                <w:i/>
                <w:iCs/>
                <w:color w:val="000000" w:themeColor="text1"/>
                <w:shd w:val="clear" w:color="auto" w:fill="FFFFFF"/>
                <w:lang w:val="vi-VN"/>
              </w:rPr>
              <w:t>(Chiếm tỷ lệ 0,13</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ign w:val="center"/>
          </w:tcPr>
          <w:p w14:paraId="1D34FE58" w14:textId="012624AD" w:rsidR="003345FE" w:rsidRPr="00644B02" w:rsidRDefault="003345FE" w:rsidP="003345FE">
            <w:pPr>
              <w:jc w:val="center"/>
              <w:rPr>
                <w:color w:val="000000" w:themeColor="text1"/>
                <w:lang w:val="vi-VN"/>
              </w:rPr>
            </w:pPr>
          </w:p>
        </w:tc>
      </w:tr>
      <w:tr w:rsidR="00644B02" w:rsidRPr="00644B02" w14:paraId="05B431A6" w14:textId="77777777" w:rsidTr="00D91271">
        <w:trPr>
          <w:trHeight w:val="1562"/>
        </w:trPr>
        <w:tc>
          <w:tcPr>
            <w:tcW w:w="236" w:type="pct"/>
            <w:vAlign w:val="center"/>
          </w:tcPr>
          <w:p w14:paraId="3DA20568" w14:textId="178DC25E" w:rsidR="003345FE" w:rsidRPr="00644B02" w:rsidRDefault="003345FE" w:rsidP="003345FE">
            <w:pPr>
              <w:jc w:val="center"/>
              <w:rPr>
                <w:color w:val="000000" w:themeColor="text1"/>
                <w:lang w:val="vi-VN"/>
              </w:rPr>
            </w:pPr>
            <w:r w:rsidRPr="00644B02">
              <w:rPr>
                <w:color w:val="000000" w:themeColor="text1"/>
                <w:lang w:val="vi-VN"/>
              </w:rPr>
              <w:lastRenderedPageBreak/>
              <w:t>2.1</w:t>
            </w:r>
          </w:p>
        </w:tc>
        <w:tc>
          <w:tcPr>
            <w:tcW w:w="1608" w:type="pct"/>
            <w:vAlign w:val="center"/>
          </w:tcPr>
          <w:p w14:paraId="0BB6371C" w14:textId="702D33FE" w:rsidR="003345FE" w:rsidRPr="00644B02" w:rsidRDefault="003345FE" w:rsidP="003345FE">
            <w:pPr>
              <w:jc w:val="both"/>
              <w:rPr>
                <w:rFonts w:eastAsia="Aptos"/>
                <w:noProof/>
                <w:color w:val="000000" w:themeColor="text1"/>
                <w:kern w:val="2"/>
                <w:lang w:val="vi-VN"/>
              </w:rPr>
            </w:pPr>
            <w:r w:rsidRPr="00644B02">
              <w:rPr>
                <w:color w:val="000000" w:themeColor="text1"/>
                <w:lang w:val="vi-VN"/>
              </w:rPr>
              <w:t xml:space="preserve">Chỉnh lý, hoàn thiện </w:t>
            </w:r>
            <w:r w:rsidRPr="00644B02">
              <w:rPr>
                <w:rFonts w:eastAsia="Aptos"/>
                <w:noProof/>
                <w:color w:val="000000" w:themeColor="text1"/>
                <w:kern w:val="2"/>
                <w:lang w:val="vi-VN"/>
              </w:rPr>
              <w:t xml:space="preserve">dự thảo Tờ trình của UBND thành phố đăng ký xây dựng Nghị quyết </w:t>
            </w:r>
            <w:r w:rsidRPr="00644B02">
              <w:rPr>
                <w:i/>
                <w:iCs/>
                <w:color w:val="000000" w:themeColor="text1"/>
                <w:lang w:val="vi-VN"/>
              </w:rPr>
              <w:t>(</w:t>
            </w:r>
            <w:r w:rsidRPr="00644B02">
              <w:rPr>
                <w:i/>
                <w:iCs/>
                <w:color w:val="000000" w:themeColor="text1"/>
              </w:rPr>
              <w:t xml:space="preserve">Văn phòng UBND </w:t>
            </w:r>
            <w:r w:rsidRPr="00644B02">
              <w:rPr>
                <w:i/>
                <w:iCs/>
                <w:color w:val="000000" w:themeColor="text1"/>
                <w:lang w:val="vi-VN"/>
              </w:rPr>
              <w:t>thực hiện)</w:t>
            </w:r>
          </w:p>
        </w:tc>
        <w:tc>
          <w:tcPr>
            <w:tcW w:w="1361" w:type="pct"/>
            <w:vAlign w:val="center"/>
          </w:tcPr>
          <w:p w14:paraId="686CD5DB" w14:textId="054C03ED"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Dự thảo Tờ trình và Đăng ký xây dựng Nghị quyết theo Mẫu số 02 Phụ lục I b</w:t>
            </w:r>
            <w:r w:rsidRPr="00644B02">
              <w:rPr>
                <w:color w:val="000000" w:themeColor="text1"/>
                <w:lang w:val="vi-VN"/>
              </w:rPr>
              <w:t>an hành kèm theo Thông tư số 26/2025/TT-BTP sau khi chỉnh lý, hoàn thiện</w:t>
            </w:r>
          </w:p>
        </w:tc>
        <w:tc>
          <w:tcPr>
            <w:tcW w:w="995" w:type="pct"/>
            <w:vAlign w:val="center"/>
          </w:tcPr>
          <w:p w14:paraId="6629A4D5" w14:textId="1D32D254" w:rsidR="003345FE" w:rsidRPr="00644B02" w:rsidRDefault="003345FE" w:rsidP="003345FE">
            <w:pPr>
              <w:jc w:val="center"/>
              <w:rPr>
                <w:b/>
                <w:bCs/>
                <w:color w:val="000000" w:themeColor="text1"/>
              </w:rPr>
            </w:pPr>
            <w:r w:rsidRPr="00644B02">
              <w:rPr>
                <w:b/>
                <w:bCs/>
                <w:color w:val="000000" w:themeColor="text1"/>
                <w:lang w:val="vi-VN"/>
              </w:rPr>
              <w:t>0,9</w:t>
            </w:r>
          </w:p>
          <w:p w14:paraId="3255249A" w14:textId="66A56E7F" w:rsidR="003345FE" w:rsidRPr="00644B02" w:rsidRDefault="003345FE" w:rsidP="003345FE">
            <w:pPr>
              <w:jc w:val="center"/>
              <w:rPr>
                <w:b/>
                <w:bCs/>
                <w:color w:val="000000" w:themeColor="text1"/>
                <w:lang w:val="vi-VN"/>
              </w:rPr>
            </w:pPr>
            <w:r w:rsidRPr="00644B02">
              <w:rPr>
                <w:i/>
                <w:iCs/>
                <w:color w:val="000000" w:themeColor="text1"/>
                <w:shd w:val="clear" w:color="auto" w:fill="FFFFFF"/>
                <w:lang w:val="vi-VN"/>
              </w:rPr>
              <w:t>(Chiếm tỷ lệ 0,7</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Merge/>
            <w:vAlign w:val="center"/>
          </w:tcPr>
          <w:p w14:paraId="0769ECF5" w14:textId="77777777" w:rsidR="003345FE" w:rsidRPr="00644B02" w:rsidRDefault="003345FE" w:rsidP="003345FE">
            <w:pPr>
              <w:jc w:val="center"/>
              <w:rPr>
                <w:color w:val="000000" w:themeColor="text1"/>
                <w:lang w:val="vi-VN"/>
              </w:rPr>
            </w:pPr>
          </w:p>
        </w:tc>
      </w:tr>
      <w:tr w:rsidR="00644B02" w:rsidRPr="00644B02" w14:paraId="7E7EA306" w14:textId="77777777" w:rsidTr="00D91271">
        <w:tc>
          <w:tcPr>
            <w:tcW w:w="236" w:type="pct"/>
            <w:vAlign w:val="center"/>
          </w:tcPr>
          <w:p w14:paraId="10CC327D" w14:textId="43884BF0" w:rsidR="003345FE" w:rsidRPr="00644B02" w:rsidRDefault="003345FE" w:rsidP="003345FE">
            <w:pPr>
              <w:jc w:val="center"/>
              <w:rPr>
                <w:color w:val="000000" w:themeColor="text1"/>
                <w:lang w:val="vi-VN"/>
              </w:rPr>
            </w:pPr>
            <w:r w:rsidRPr="00644B02">
              <w:rPr>
                <w:color w:val="000000" w:themeColor="text1"/>
                <w:lang w:val="vi-VN"/>
              </w:rPr>
              <w:t>3</w:t>
            </w:r>
          </w:p>
        </w:tc>
        <w:tc>
          <w:tcPr>
            <w:tcW w:w="1608" w:type="pct"/>
            <w:vAlign w:val="center"/>
          </w:tcPr>
          <w:p w14:paraId="04B98DA7" w14:textId="77777777" w:rsidR="003345FE" w:rsidRPr="00644B02" w:rsidRDefault="003345FE" w:rsidP="003345FE">
            <w:pPr>
              <w:jc w:val="both"/>
              <w:rPr>
                <w:b/>
                <w:bCs/>
                <w:color w:val="000000" w:themeColor="text1"/>
                <w:lang w:val="vi-VN"/>
              </w:rPr>
            </w:pPr>
            <w:r w:rsidRPr="00644B02">
              <w:rPr>
                <w:rFonts w:eastAsia="Aptos"/>
                <w:noProof/>
                <w:color w:val="000000" w:themeColor="text1"/>
                <w:kern w:val="2"/>
                <w:lang w:val="vi-VN"/>
              </w:rPr>
              <w:t>Xây dựng dự thảo Tờ trình Nghị quyết của UBND thành phố</w:t>
            </w:r>
          </w:p>
        </w:tc>
        <w:tc>
          <w:tcPr>
            <w:tcW w:w="1361" w:type="pct"/>
            <w:vAlign w:val="center"/>
          </w:tcPr>
          <w:p w14:paraId="5D7BE189"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Dự thảo Tờ trình</w:t>
            </w:r>
          </w:p>
        </w:tc>
        <w:tc>
          <w:tcPr>
            <w:tcW w:w="995" w:type="pct"/>
            <w:vAlign w:val="center"/>
          </w:tcPr>
          <w:p w14:paraId="74882280" w14:textId="51E5AC12" w:rsidR="003345FE" w:rsidRPr="00644B02" w:rsidRDefault="008E77C7" w:rsidP="003345FE">
            <w:pPr>
              <w:jc w:val="center"/>
              <w:rPr>
                <w:b/>
                <w:bCs/>
                <w:color w:val="000000" w:themeColor="text1"/>
              </w:rPr>
            </w:pPr>
            <w:r w:rsidRPr="00644B02">
              <w:rPr>
                <w:b/>
                <w:bCs/>
                <w:color w:val="000000" w:themeColor="text1"/>
              </w:rPr>
              <w:t>2,6</w:t>
            </w:r>
          </w:p>
          <w:p w14:paraId="25A0919F" w14:textId="2AEE5264"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008E77C7" w:rsidRPr="00644B02">
              <w:rPr>
                <w:i/>
                <w:iCs/>
                <w:color w:val="000000" w:themeColor="text1"/>
                <w:shd w:val="clear" w:color="auto" w:fill="FFFFFF"/>
              </w:rPr>
              <w:t>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AD9BEEF" w14:textId="77777777" w:rsidR="003345FE" w:rsidRPr="00644B02" w:rsidRDefault="003345FE" w:rsidP="003345FE">
            <w:pPr>
              <w:jc w:val="both"/>
              <w:rPr>
                <w:b/>
                <w:bCs/>
                <w:color w:val="000000" w:themeColor="text1"/>
                <w:lang w:val="vi-VN"/>
              </w:rPr>
            </w:pPr>
          </w:p>
        </w:tc>
      </w:tr>
      <w:tr w:rsidR="00644B02" w:rsidRPr="00644B02" w14:paraId="04B4485A" w14:textId="77777777" w:rsidTr="00D91271">
        <w:tc>
          <w:tcPr>
            <w:tcW w:w="236" w:type="pct"/>
            <w:vAlign w:val="center"/>
          </w:tcPr>
          <w:p w14:paraId="5B4112F7" w14:textId="5ED61858" w:rsidR="003345FE" w:rsidRPr="00644B02" w:rsidRDefault="003345FE" w:rsidP="003345FE">
            <w:pPr>
              <w:jc w:val="center"/>
              <w:rPr>
                <w:color w:val="000000" w:themeColor="text1"/>
                <w:lang w:val="vi-VN"/>
              </w:rPr>
            </w:pPr>
            <w:r w:rsidRPr="00644B02">
              <w:rPr>
                <w:color w:val="000000" w:themeColor="text1"/>
                <w:lang w:val="vi-VN"/>
              </w:rPr>
              <w:t>4</w:t>
            </w:r>
          </w:p>
        </w:tc>
        <w:tc>
          <w:tcPr>
            <w:tcW w:w="1608" w:type="pct"/>
            <w:vAlign w:val="center"/>
          </w:tcPr>
          <w:p w14:paraId="6A817C3F"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dự thảo Nghị quyết</w:t>
            </w:r>
          </w:p>
        </w:tc>
        <w:tc>
          <w:tcPr>
            <w:tcW w:w="1361" w:type="pct"/>
            <w:vAlign w:val="center"/>
          </w:tcPr>
          <w:p w14:paraId="04887A05"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Dự thảo Nghị quyết</w:t>
            </w:r>
          </w:p>
        </w:tc>
        <w:tc>
          <w:tcPr>
            <w:tcW w:w="995" w:type="pct"/>
            <w:vAlign w:val="center"/>
          </w:tcPr>
          <w:p w14:paraId="02BDD255" w14:textId="405021D1" w:rsidR="003345FE" w:rsidRPr="00644B02" w:rsidRDefault="008E77C7" w:rsidP="003345FE">
            <w:pPr>
              <w:jc w:val="center"/>
              <w:rPr>
                <w:b/>
                <w:bCs/>
                <w:color w:val="000000" w:themeColor="text1"/>
              </w:rPr>
            </w:pPr>
            <w:r w:rsidRPr="00644B02">
              <w:rPr>
                <w:b/>
                <w:bCs/>
                <w:color w:val="000000" w:themeColor="text1"/>
              </w:rPr>
              <w:t>44,2</w:t>
            </w:r>
          </w:p>
          <w:p w14:paraId="473AC96A" w14:textId="710CD512"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(Chiếm tỷ lệ 3</w:t>
            </w:r>
            <w:r w:rsidR="008E77C7" w:rsidRPr="00644B02">
              <w:rPr>
                <w:i/>
                <w:iCs/>
                <w:color w:val="000000" w:themeColor="text1"/>
                <w:shd w:val="clear" w:color="auto" w:fill="FFFFFF"/>
              </w:rPr>
              <w:t>4</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354DCCBD" w14:textId="77777777" w:rsidR="003345FE" w:rsidRPr="00644B02" w:rsidRDefault="003345FE" w:rsidP="003345FE">
            <w:pPr>
              <w:jc w:val="both"/>
              <w:rPr>
                <w:b/>
                <w:bCs/>
                <w:color w:val="000000" w:themeColor="text1"/>
                <w:lang w:val="vi-VN"/>
              </w:rPr>
            </w:pPr>
          </w:p>
        </w:tc>
      </w:tr>
      <w:tr w:rsidR="00644B02" w:rsidRPr="00644B02" w14:paraId="0AB21247" w14:textId="77777777" w:rsidTr="00D91271">
        <w:tc>
          <w:tcPr>
            <w:tcW w:w="236" w:type="pct"/>
            <w:vAlign w:val="center"/>
          </w:tcPr>
          <w:p w14:paraId="1348686F" w14:textId="5670BFDC" w:rsidR="003345FE" w:rsidRPr="00644B02" w:rsidRDefault="003345FE" w:rsidP="003345FE">
            <w:pPr>
              <w:jc w:val="center"/>
              <w:rPr>
                <w:color w:val="000000" w:themeColor="text1"/>
                <w:lang w:val="vi-VN"/>
              </w:rPr>
            </w:pPr>
            <w:r w:rsidRPr="00644B02">
              <w:rPr>
                <w:color w:val="000000" w:themeColor="text1"/>
                <w:lang w:val="vi-VN"/>
              </w:rPr>
              <w:t>5</w:t>
            </w:r>
          </w:p>
        </w:tc>
        <w:tc>
          <w:tcPr>
            <w:tcW w:w="1608" w:type="pct"/>
            <w:vAlign w:val="center"/>
          </w:tcPr>
          <w:p w14:paraId="5BDB2597"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bản so sánh, thuyết minh nội dung dự thảo Nghị quyết</w:t>
            </w:r>
          </w:p>
        </w:tc>
        <w:tc>
          <w:tcPr>
            <w:tcW w:w="1361" w:type="pct"/>
            <w:vAlign w:val="center"/>
          </w:tcPr>
          <w:p w14:paraId="013E05B3"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Bản so sánh, thuyết minh nội dung dự thảo Nghị quyết</w:t>
            </w:r>
          </w:p>
        </w:tc>
        <w:tc>
          <w:tcPr>
            <w:tcW w:w="995" w:type="pct"/>
            <w:vAlign w:val="center"/>
          </w:tcPr>
          <w:p w14:paraId="436D5076" w14:textId="7F7FF153" w:rsidR="003345FE" w:rsidRPr="00644B02" w:rsidRDefault="003345FE" w:rsidP="003345FE">
            <w:pPr>
              <w:jc w:val="center"/>
              <w:rPr>
                <w:b/>
                <w:bCs/>
                <w:color w:val="000000" w:themeColor="text1"/>
              </w:rPr>
            </w:pPr>
            <w:r w:rsidRPr="00644B02">
              <w:rPr>
                <w:b/>
                <w:bCs/>
                <w:color w:val="000000" w:themeColor="text1"/>
              </w:rPr>
              <w:t>3,9</w:t>
            </w:r>
          </w:p>
          <w:p w14:paraId="53B48DB1" w14:textId="2CF33DC5"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(Chiếm tỷ lệ 3</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50ACA7E6" w14:textId="77777777" w:rsidR="003345FE" w:rsidRPr="00644B02" w:rsidRDefault="003345FE" w:rsidP="003345FE">
            <w:pPr>
              <w:jc w:val="both"/>
              <w:rPr>
                <w:b/>
                <w:bCs/>
                <w:color w:val="000000" w:themeColor="text1"/>
                <w:lang w:val="vi-VN"/>
              </w:rPr>
            </w:pPr>
          </w:p>
        </w:tc>
      </w:tr>
      <w:tr w:rsidR="00644B02" w:rsidRPr="00644B02" w14:paraId="2B6F219C" w14:textId="77777777" w:rsidTr="00D91271">
        <w:tc>
          <w:tcPr>
            <w:tcW w:w="236" w:type="pct"/>
            <w:vAlign w:val="center"/>
          </w:tcPr>
          <w:p w14:paraId="6C73DA99" w14:textId="0560A4E5" w:rsidR="003345FE" w:rsidRPr="00644B02" w:rsidRDefault="003345FE" w:rsidP="003345FE">
            <w:pPr>
              <w:jc w:val="center"/>
              <w:rPr>
                <w:color w:val="000000" w:themeColor="text1"/>
                <w:lang w:val="vi-VN"/>
              </w:rPr>
            </w:pPr>
            <w:r w:rsidRPr="00644B02">
              <w:rPr>
                <w:color w:val="000000" w:themeColor="text1"/>
                <w:lang w:val="vi-VN"/>
              </w:rPr>
              <w:t>6</w:t>
            </w:r>
          </w:p>
        </w:tc>
        <w:tc>
          <w:tcPr>
            <w:tcW w:w="1608" w:type="pct"/>
            <w:vAlign w:val="center"/>
          </w:tcPr>
          <w:p w14:paraId="33961140" w14:textId="3440D20F"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 xml:space="preserve">Xây dựng </w:t>
            </w:r>
            <w:r w:rsidRPr="00644B02">
              <w:rPr>
                <w:color w:val="000000" w:themeColor="text1"/>
                <w:shd w:val="clear" w:color="auto" w:fill="FFFFFF"/>
              </w:rPr>
              <w:t>Báo cáo tổng kết việc thi hành pháp luật hoặc đánh giá thực trạng quan hệ xã hội liên quan đến dự thảo Nghị</w:t>
            </w:r>
            <w:r w:rsidRPr="00644B02">
              <w:rPr>
                <w:color w:val="000000" w:themeColor="text1"/>
                <w:shd w:val="clear" w:color="auto" w:fill="FFFFFF"/>
                <w:lang w:val="vi-VN"/>
              </w:rPr>
              <w:t xml:space="preserve"> quyết </w:t>
            </w:r>
            <w:r w:rsidRPr="00644B02">
              <w:rPr>
                <w:color w:val="000000" w:themeColor="text1"/>
                <w:shd w:val="clear" w:color="auto" w:fill="FFFFFF"/>
              </w:rPr>
              <w:t>đối với trường hợp quy định tại</w:t>
            </w:r>
            <w:r w:rsidRPr="00644B02">
              <w:rPr>
                <w:rStyle w:val="apple-converted-space"/>
                <w:color w:val="000000" w:themeColor="text1"/>
                <w:shd w:val="clear" w:color="auto" w:fill="FFFFFF"/>
              </w:rPr>
              <w:t> </w:t>
            </w:r>
            <w:bookmarkStart w:id="27" w:name="dc_43"/>
            <w:r w:rsidRPr="00644B02">
              <w:rPr>
                <w:color w:val="000000" w:themeColor="text1"/>
              </w:rPr>
              <w:t>điểm b, c và d khoản 1 Điều 21 Luật</w:t>
            </w:r>
            <w:bookmarkEnd w:id="27"/>
            <w:r w:rsidRPr="00644B02">
              <w:rPr>
                <w:rStyle w:val="apple-converted-space"/>
                <w:color w:val="000000" w:themeColor="text1"/>
                <w:shd w:val="clear" w:color="auto" w:fill="FFFFFF"/>
              </w:rPr>
              <w:t> Ban</w:t>
            </w:r>
            <w:r w:rsidRPr="00644B02">
              <w:rPr>
                <w:rStyle w:val="apple-converted-space"/>
                <w:color w:val="000000" w:themeColor="text1"/>
                <w:shd w:val="clear" w:color="auto" w:fill="FFFFFF"/>
                <w:lang w:val="vi-VN"/>
              </w:rPr>
              <w:t xml:space="preserve"> hành văn bản quy phạm pháp luật số 64/2025/</w:t>
            </w:r>
            <w:r w:rsidRPr="00644B02">
              <w:rPr>
                <w:rStyle w:val="apple-converted-space"/>
                <w:color w:val="000000" w:themeColor="text1"/>
                <w:shd w:val="clear" w:color="auto" w:fill="FFFFFF"/>
              </w:rPr>
              <w:t>QH</w:t>
            </w:r>
            <w:r w:rsidRPr="00644B02">
              <w:rPr>
                <w:rStyle w:val="apple-converted-space"/>
                <w:color w:val="000000" w:themeColor="text1"/>
                <w:shd w:val="clear" w:color="auto" w:fill="FFFFFF"/>
                <w:lang w:val="vi-VN"/>
              </w:rPr>
              <w:t xml:space="preserve">15 đã được sửa đổi, bổ sung tại khoản 3 Điều 1 Luật số </w:t>
            </w:r>
            <w:r w:rsidRPr="00644B02">
              <w:rPr>
                <w:color w:val="000000" w:themeColor="text1"/>
                <w:shd w:val="clear" w:color="auto" w:fill="FFFFFF"/>
              </w:rPr>
              <w:t>87/2025/QH15</w:t>
            </w:r>
          </w:p>
        </w:tc>
        <w:tc>
          <w:tcPr>
            <w:tcW w:w="1361" w:type="pct"/>
            <w:vAlign w:val="center"/>
          </w:tcPr>
          <w:p w14:paraId="1F208CDC"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Báo cáo tổng kết việc thi hành pháp luật hoặc đánh giá thực trạng quan hệ xã hội liên quan đến dự thảo Nghị quyết</w:t>
            </w:r>
            <w:r w:rsidRPr="00644B02">
              <w:rPr>
                <w:color w:val="000000" w:themeColor="text1"/>
                <w:shd w:val="clear" w:color="auto" w:fill="FFFFFF"/>
              </w:rPr>
              <w:t xml:space="preserve"> kèm phụ lục rà soát các chủ trương, đường lối của Đảng, văn bản quy phạm pháp luật có liên quan</w:t>
            </w:r>
          </w:p>
        </w:tc>
        <w:tc>
          <w:tcPr>
            <w:tcW w:w="995" w:type="pct"/>
            <w:vAlign w:val="center"/>
          </w:tcPr>
          <w:p w14:paraId="3EC887C6" w14:textId="76B446D5" w:rsidR="003345FE" w:rsidRPr="00644B02" w:rsidRDefault="003345FE" w:rsidP="003345FE">
            <w:pPr>
              <w:jc w:val="center"/>
              <w:rPr>
                <w:b/>
                <w:bCs/>
                <w:color w:val="000000" w:themeColor="text1"/>
              </w:rPr>
            </w:pPr>
            <w:r w:rsidRPr="00644B02">
              <w:rPr>
                <w:b/>
                <w:bCs/>
                <w:color w:val="000000" w:themeColor="text1"/>
              </w:rPr>
              <w:t>6,5</w:t>
            </w:r>
          </w:p>
          <w:p w14:paraId="2E0D8515" w14:textId="63C9EA67"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(Chiếm tỷ lệ 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57B73B69" w14:textId="77777777" w:rsidR="003345FE" w:rsidRPr="00644B02" w:rsidRDefault="003345FE" w:rsidP="003345FE">
            <w:pPr>
              <w:jc w:val="both"/>
              <w:rPr>
                <w:b/>
                <w:bCs/>
                <w:color w:val="000000" w:themeColor="text1"/>
                <w:lang w:val="vi-VN"/>
              </w:rPr>
            </w:pPr>
          </w:p>
        </w:tc>
      </w:tr>
      <w:tr w:rsidR="00644B02" w:rsidRPr="00644B02" w14:paraId="07F962B6" w14:textId="77777777" w:rsidTr="00D91271">
        <w:tc>
          <w:tcPr>
            <w:tcW w:w="236" w:type="pct"/>
            <w:vAlign w:val="center"/>
          </w:tcPr>
          <w:p w14:paraId="616917D1" w14:textId="67A29FDC" w:rsidR="003345FE" w:rsidRPr="00644B02" w:rsidRDefault="003345FE" w:rsidP="003345FE">
            <w:pPr>
              <w:jc w:val="center"/>
              <w:rPr>
                <w:color w:val="000000" w:themeColor="text1"/>
                <w:lang w:val="vi-VN"/>
              </w:rPr>
            </w:pPr>
            <w:r w:rsidRPr="00644B02">
              <w:rPr>
                <w:color w:val="000000" w:themeColor="text1"/>
                <w:lang w:val="vi-VN"/>
              </w:rPr>
              <w:t>7</w:t>
            </w:r>
          </w:p>
        </w:tc>
        <w:tc>
          <w:tcPr>
            <w:tcW w:w="1608" w:type="pct"/>
            <w:vAlign w:val="center"/>
          </w:tcPr>
          <w:p w14:paraId="17C384F8" w14:textId="35C74AF0"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 xml:space="preserve">Xây dựng </w:t>
            </w:r>
            <w:r w:rsidRPr="00644B02">
              <w:rPr>
                <w:color w:val="000000" w:themeColor="text1"/>
                <w:shd w:val="clear" w:color="auto" w:fill="FFFFFF"/>
              </w:rPr>
              <w:t>Báo cáo đánh giá tác động của chính sách trong dự thảo Nghị</w:t>
            </w:r>
            <w:r w:rsidRPr="00644B02">
              <w:rPr>
                <w:color w:val="000000" w:themeColor="text1"/>
                <w:shd w:val="clear" w:color="auto" w:fill="FFFFFF"/>
                <w:lang w:val="vi-VN"/>
              </w:rPr>
              <w:t xml:space="preserve"> quyết đối với </w:t>
            </w:r>
            <w:r w:rsidRPr="00644B02">
              <w:rPr>
                <w:color w:val="000000" w:themeColor="text1"/>
                <w:shd w:val="clear" w:color="auto" w:fill="FFFFFF"/>
              </w:rPr>
              <w:t>trường hợp quy định tại</w:t>
            </w:r>
            <w:r w:rsidRPr="00644B02">
              <w:rPr>
                <w:rStyle w:val="apple-converted-space"/>
                <w:color w:val="000000" w:themeColor="text1"/>
                <w:shd w:val="clear" w:color="auto" w:fill="FFFFFF"/>
              </w:rPr>
              <w:t> </w:t>
            </w:r>
            <w:bookmarkStart w:id="28" w:name="dc_44"/>
            <w:r w:rsidRPr="00644B02">
              <w:rPr>
                <w:color w:val="000000" w:themeColor="text1"/>
              </w:rPr>
              <w:t>điểm d khoản 1 Điều 21 Luật</w:t>
            </w:r>
            <w:r w:rsidRPr="00644B02">
              <w:rPr>
                <w:rStyle w:val="apple-converted-space"/>
                <w:color w:val="000000" w:themeColor="text1"/>
                <w:shd w:val="clear" w:color="auto" w:fill="FFFFFF"/>
              </w:rPr>
              <w:t> Ban</w:t>
            </w:r>
            <w:r w:rsidRPr="00644B02">
              <w:rPr>
                <w:rStyle w:val="apple-converted-space"/>
                <w:color w:val="000000" w:themeColor="text1"/>
                <w:shd w:val="clear" w:color="auto" w:fill="FFFFFF"/>
                <w:lang w:val="vi-VN"/>
              </w:rPr>
              <w:t xml:space="preserve"> hành văn bản quy phạm pháp luật</w:t>
            </w:r>
            <w:bookmarkEnd w:id="28"/>
            <w:r w:rsidRPr="00644B02">
              <w:rPr>
                <w:rStyle w:val="apple-converted-space"/>
                <w:color w:val="000000" w:themeColor="text1"/>
                <w:shd w:val="clear" w:color="auto" w:fill="FFFFFF"/>
                <w:lang w:val="vi-VN"/>
              </w:rPr>
              <w:t xml:space="preserve"> số 64/2025/</w:t>
            </w:r>
            <w:r w:rsidRPr="00644B02">
              <w:rPr>
                <w:rStyle w:val="apple-converted-space"/>
                <w:color w:val="000000" w:themeColor="text1"/>
                <w:shd w:val="clear" w:color="auto" w:fill="FFFFFF"/>
              </w:rPr>
              <w:t>QH</w:t>
            </w:r>
            <w:r w:rsidRPr="00644B02">
              <w:rPr>
                <w:rStyle w:val="apple-converted-space"/>
                <w:color w:val="000000" w:themeColor="text1"/>
                <w:shd w:val="clear" w:color="auto" w:fill="FFFFFF"/>
                <w:lang w:val="vi-VN"/>
              </w:rPr>
              <w:t xml:space="preserve">15 đã được sửa đổi, bổ sung tại khoản 3 Điều 1 Luật số </w:t>
            </w:r>
            <w:r w:rsidRPr="00644B02">
              <w:rPr>
                <w:color w:val="000000" w:themeColor="text1"/>
                <w:shd w:val="clear" w:color="auto" w:fill="FFFFFF"/>
              </w:rPr>
              <w:t>87/2025/QH15</w:t>
            </w:r>
          </w:p>
        </w:tc>
        <w:tc>
          <w:tcPr>
            <w:tcW w:w="1361" w:type="pct"/>
            <w:vAlign w:val="center"/>
          </w:tcPr>
          <w:p w14:paraId="42D0E1FB"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Báo cáo đánh giá tác động của chính sách trong dự thảo Nghị quyết</w:t>
            </w:r>
          </w:p>
        </w:tc>
        <w:tc>
          <w:tcPr>
            <w:tcW w:w="995" w:type="pct"/>
            <w:vAlign w:val="center"/>
          </w:tcPr>
          <w:p w14:paraId="627A2363" w14:textId="218F0506" w:rsidR="003345FE" w:rsidRPr="00644B02" w:rsidRDefault="003345FE" w:rsidP="003345FE">
            <w:pPr>
              <w:jc w:val="center"/>
              <w:rPr>
                <w:b/>
                <w:bCs/>
                <w:color w:val="000000" w:themeColor="text1"/>
              </w:rPr>
            </w:pPr>
            <w:r w:rsidRPr="00644B02">
              <w:rPr>
                <w:b/>
                <w:bCs/>
                <w:color w:val="000000" w:themeColor="text1"/>
              </w:rPr>
              <w:t>7,8</w:t>
            </w:r>
          </w:p>
          <w:p w14:paraId="02AC7891" w14:textId="5B370EA3"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6</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D99FFDC" w14:textId="77777777" w:rsidR="003345FE" w:rsidRPr="00644B02" w:rsidRDefault="003345FE" w:rsidP="003345FE">
            <w:pPr>
              <w:jc w:val="both"/>
              <w:rPr>
                <w:b/>
                <w:bCs/>
                <w:color w:val="000000" w:themeColor="text1"/>
                <w:lang w:val="vi-VN"/>
              </w:rPr>
            </w:pPr>
          </w:p>
        </w:tc>
      </w:tr>
      <w:tr w:rsidR="00644B02" w:rsidRPr="00644B02" w14:paraId="090F935B" w14:textId="77777777" w:rsidTr="00D91271">
        <w:tc>
          <w:tcPr>
            <w:tcW w:w="236" w:type="pct"/>
            <w:vAlign w:val="center"/>
          </w:tcPr>
          <w:p w14:paraId="054C84B0" w14:textId="64DB9D60" w:rsidR="003345FE" w:rsidRPr="00644B02" w:rsidRDefault="003345FE" w:rsidP="003345FE">
            <w:pPr>
              <w:jc w:val="center"/>
              <w:rPr>
                <w:color w:val="000000" w:themeColor="text1"/>
                <w:lang w:val="vi-VN"/>
              </w:rPr>
            </w:pPr>
            <w:r w:rsidRPr="00644B02">
              <w:rPr>
                <w:color w:val="000000" w:themeColor="text1"/>
                <w:lang w:val="vi-VN"/>
              </w:rPr>
              <w:t>8</w:t>
            </w:r>
          </w:p>
        </w:tc>
        <w:tc>
          <w:tcPr>
            <w:tcW w:w="1608" w:type="pct"/>
            <w:vAlign w:val="center"/>
          </w:tcPr>
          <w:p w14:paraId="638AF9A0"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bản đánh giá thủ tục hành chính (nếu có)</w:t>
            </w:r>
          </w:p>
        </w:tc>
        <w:tc>
          <w:tcPr>
            <w:tcW w:w="1361" w:type="pct"/>
            <w:vAlign w:val="center"/>
          </w:tcPr>
          <w:p w14:paraId="659756F9"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Bản đánh giá thủ tục hành chính</w:t>
            </w:r>
          </w:p>
        </w:tc>
        <w:tc>
          <w:tcPr>
            <w:tcW w:w="995" w:type="pct"/>
            <w:vAlign w:val="center"/>
          </w:tcPr>
          <w:p w14:paraId="79F08537" w14:textId="1BC5B29F" w:rsidR="003345FE" w:rsidRPr="00644B02" w:rsidRDefault="003345FE" w:rsidP="003345FE">
            <w:pPr>
              <w:jc w:val="center"/>
              <w:rPr>
                <w:b/>
                <w:bCs/>
                <w:color w:val="000000" w:themeColor="text1"/>
              </w:rPr>
            </w:pPr>
            <w:r w:rsidRPr="00644B02">
              <w:rPr>
                <w:b/>
                <w:bCs/>
                <w:color w:val="000000" w:themeColor="text1"/>
              </w:rPr>
              <w:t>5,2</w:t>
            </w:r>
          </w:p>
          <w:p w14:paraId="1B338B5D" w14:textId="778FC2AE" w:rsidR="003345FE" w:rsidRPr="00644B02" w:rsidRDefault="003345FE" w:rsidP="003345FE">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4</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3763658" w14:textId="77777777" w:rsidR="003345FE" w:rsidRPr="00644B02" w:rsidRDefault="003345FE" w:rsidP="003345FE">
            <w:pPr>
              <w:jc w:val="both"/>
              <w:rPr>
                <w:b/>
                <w:bCs/>
                <w:color w:val="000000" w:themeColor="text1"/>
                <w:lang w:val="vi-VN"/>
              </w:rPr>
            </w:pPr>
          </w:p>
        </w:tc>
      </w:tr>
      <w:tr w:rsidR="00644B02" w:rsidRPr="00644B02" w14:paraId="6FCA6A60" w14:textId="77777777" w:rsidTr="00D91271">
        <w:tc>
          <w:tcPr>
            <w:tcW w:w="236" w:type="pct"/>
            <w:vAlign w:val="center"/>
          </w:tcPr>
          <w:p w14:paraId="3594C52E" w14:textId="58315FA3" w:rsidR="003345FE" w:rsidRPr="00644B02" w:rsidRDefault="003345FE" w:rsidP="003345FE">
            <w:pPr>
              <w:jc w:val="center"/>
              <w:rPr>
                <w:color w:val="000000" w:themeColor="text1"/>
                <w:lang w:val="vi-VN"/>
              </w:rPr>
            </w:pPr>
            <w:r w:rsidRPr="00644B02">
              <w:rPr>
                <w:color w:val="000000" w:themeColor="text1"/>
                <w:lang w:val="vi-VN"/>
              </w:rPr>
              <w:t>9</w:t>
            </w:r>
          </w:p>
        </w:tc>
        <w:tc>
          <w:tcPr>
            <w:tcW w:w="1608" w:type="pct"/>
            <w:vAlign w:val="center"/>
          </w:tcPr>
          <w:p w14:paraId="275D3541"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bản đánh giá việc phân cấp, thực hiện nhiệm vụ, quyền hạn được phân cấp (nếu có)</w:t>
            </w:r>
          </w:p>
        </w:tc>
        <w:tc>
          <w:tcPr>
            <w:tcW w:w="1361" w:type="pct"/>
            <w:vAlign w:val="center"/>
          </w:tcPr>
          <w:p w14:paraId="3DD0B34A"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Bản đánh giá việc phân cấp, thực hiện nhiệm vụ, quyền hạn được phân cấp</w:t>
            </w:r>
          </w:p>
        </w:tc>
        <w:tc>
          <w:tcPr>
            <w:tcW w:w="995" w:type="pct"/>
            <w:vAlign w:val="center"/>
          </w:tcPr>
          <w:p w14:paraId="3FB24952" w14:textId="77777777" w:rsidR="003345FE" w:rsidRPr="00644B02" w:rsidRDefault="003345FE" w:rsidP="003345FE">
            <w:pPr>
              <w:jc w:val="center"/>
              <w:rPr>
                <w:b/>
                <w:bCs/>
                <w:color w:val="000000" w:themeColor="text1"/>
              </w:rPr>
            </w:pPr>
            <w:r w:rsidRPr="00644B02">
              <w:rPr>
                <w:b/>
                <w:bCs/>
                <w:color w:val="000000" w:themeColor="text1"/>
              </w:rPr>
              <w:t>5,2</w:t>
            </w:r>
          </w:p>
          <w:p w14:paraId="28BAFA2F" w14:textId="35B3B691" w:rsidR="003345FE" w:rsidRPr="00644B02" w:rsidRDefault="003345FE" w:rsidP="003345FE">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4</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81CB14C" w14:textId="77777777" w:rsidR="003345FE" w:rsidRPr="00644B02" w:rsidRDefault="003345FE" w:rsidP="003345FE">
            <w:pPr>
              <w:jc w:val="both"/>
              <w:rPr>
                <w:b/>
                <w:bCs/>
                <w:i/>
                <w:iCs/>
                <w:color w:val="000000" w:themeColor="text1"/>
                <w:lang w:val="vi-VN"/>
              </w:rPr>
            </w:pPr>
          </w:p>
        </w:tc>
      </w:tr>
      <w:tr w:rsidR="00644B02" w:rsidRPr="00644B02" w14:paraId="3D5E7091" w14:textId="77777777" w:rsidTr="00D91271">
        <w:tc>
          <w:tcPr>
            <w:tcW w:w="236" w:type="pct"/>
            <w:vAlign w:val="center"/>
          </w:tcPr>
          <w:p w14:paraId="435FE6CD" w14:textId="792EE267" w:rsidR="003345FE" w:rsidRPr="00644B02" w:rsidRDefault="003345FE" w:rsidP="003345FE">
            <w:pPr>
              <w:jc w:val="center"/>
              <w:rPr>
                <w:color w:val="000000" w:themeColor="text1"/>
                <w:lang w:val="vi-VN"/>
              </w:rPr>
            </w:pPr>
            <w:r w:rsidRPr="00644B02">
              <w:rPr>
                <w:color w:val="000000" w:themeColor="text1"/>
                <w:lang w:val="vi-VN"/>
              </w:rPr>
              <w:lastRenderedPageBreak/>
              <w:t>10</w:t>
            </w:r>
          </w:p>
        </w:tc>
        <w:tc>
          <w:tcPr>
            <w:tcW w:w="1608" w:type="pct"/>
            <w:vAlign w:val="center"/>
          </w:tcPr>
          <w:p w14:paraId="51261F1D"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Xây dựng bản đánh giá việc ứng dụng, thúc đẩy phát triển khoa học, công nghệ, đổi mới sáng tạo và chuyển đổi số (nếu có)</w:t>
            </w:r>
          </w:p>
        </w:tc>
        <w:tc>
          <w:tcPr>
            <w:tcW w:w="1361" w:type="pct"/>
            <w:vAlign w:val="center"/>
          </w:tcPr>
          <w:p w14:paraId="3E8470CE"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Bản đánh giá việc ứng dụng, thúc đẩy phát triển khoa học, công nghệ, đổi mới sáng tạo và chuyển đổi số</w:t>
            </w:r>
          </w:p>
        </w:tc>
        <w:tc>
          <w:tcPr>
            <w:tcW w:w="995" w:type="pct"/>
            <w:vAlign w:val="center"/>
          </w:tcPr>
          <w:p w14:paraId="56F3DBF2" w14:textId="77777777" w:rsidR="003345FE" w:rsidRPr="00644B02" w:rsidRDefault="003345FE" w:rsidP="003345FE">
            <w:pPr>
              <w:jc w:val="center"/>
              <w:rPr>
                <w:b/>
                <w:bCs/>
                <w:color w:val="000000" w:themeColor="text1"/>
              </w:rPr>
            </w:pPr>
            <w:r w:rsidRPr="00644B02">
              <w:rPr>
                <w:b/>
                <w:bCs/>
                <w:color w:val="000000" w:themeColor="text1"/>
              </w:rPr>
              <w:t>5,2</w:t>
            </w:r>
          </w:p>
          <w:p w14:paraId="625559EB" w14:textId="6449BD9C" w:rsidR="003345FE" w:rsidRPr="00644B02" w:rsidRDefault="003345FE" w:rsidP="003345FE">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4</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7F676A1A" w14:textId="77777777" w:rsidR="003345FE" w:rsidRPr="00644B02" w:rsidRDefault="003345FE" w:rsidP="003345FE">
            <w:pPr>
              <w:jc w:val="both"/>
              <w:rPr>
                <w:b/>
                <w:bCs/>
                <w:color w:val="000000" w:themeColor="text1"/>
                <w:lang w:val="vi-VN"/>
              </w:rPr>
            </w:pPr>
          </w:p>
        </w:tc>
      </w:tr>
      <w:tr w:rsidR="00644B02" w:rsidRPr="00644B02" w14:paraId="555F78EB" w14:textId="77777777" w:rsidTr="00D91271">
        <w:tc>
          <w:tcPr>
            <w:tcW w:w="236" w:type="pct"/>
            <w:vAlign w:val="center"/>
          </w:tcPr>
          <w:p w14:paraId="6B112DBC" w14:textId="540ABAF1" w:rsidR="003345FE" w:rsidRPr="00644B02" w:rsidRDefault="003345FE" w:rsidP="003345FE">
            <w:pPr>
              <w:jc w:val="center"/>
              <w:rPr>
                <w:color w:val="000000" w:themeColor="text1"/>
                <w:lang w:val="vi-VN"/>
              </w:rPr>
            </w:pPr>
            <w:r w:rsidRPr="00644B02">
              <w:rPr>
                <w:color w:val="000000" w:themeColor="text1"/>
                <w:lang w:val="vi-VN"/>
              </w:rPr>
              <w:t>11</w:t>
            </w:r>
          </w:p>
        </w:tc>
        <w:tc>
          <w:tcPr>
            <w:tcW w:w="1608" w:type="pct"/>
            <w:vAlign w:val="center"/>
          </w:tcPr>
          <w:p w14:paraId="0D1474F2" w14:textId="77777777"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Lấy ý kiến cơ quan Đảng (nếu có)</w:t>
            </w:r>
          </w:p>
        </w:tc>
        <w:tc>
          <w:tcPr>
            <w:tcW w:w="1361" w:type="pct"/>
            <w:vAlign w:val="center"/>
          </w:tcPr>
          <w:p w14:paraId="64D70DE7" w14:textId="5CED36B0" w:rsidR="003345FE" w:rsidRPr="00644B02" w:rsidRDefault="003345FE" w:rsidP="003345FE">
            <w:pPr>
              <w:jc w:val="both"/>
              <w:rPr>
                <w:rFonts w:eastAsia="Aptos"/>
                <w:noProof/>
                <w:color w:val="000000" w:themeColor="text1"/>
                <w:kern w:val="2"/>
                <w:lang w:val="vi-VN"/>
              </w:rPr>
            </w:pPr>
          </w:p>
        </w:tc>
        <w:tc>
          <w:tcPr>
            <w:tcW w:w="995" w:type="pct"/>
            <w:vAlign w:val="center"/>
          </w:tcPr>
          <w:p w14:paraId="4FFBF597" w14:textId="77777777" w:rsidR="003345FE" w:rsidRPr="00644B02" w:rsidRDefault="003345FE" w:rsidP="003345FE">
            <w:pPr>
              <w:jc w:val="center"/>
              <w:rPr>
                <w:b/>
                <w:bCs/>
                <w:color w:val="000000" w:themeColor="text1"/>
              </w:rPr>
            </w:pPr>
            <w:r w:rsidRPr="00644B02">
              <w:rPr>
                <w:b/>
                <w:bCs/>
                <w:color w:val="000000" w:themeColor="text1"/>
              </w:rPr>
              <w:t>6,5</w:t>
            </w:r>
          </w:p>
          <w:p w14:paraId="2C0B6E12" w14:textId="14ED081D" w:rsidR="003345FE" w:rsidRPr="00644B02" w:rsidRDefault="003345FE" w:rsidP="003345FE">
            <w:pPr>
              <w:jc w:val="center"/>
              <w:rPr>
                <w:b/>
                <w:bCs/>
                <w:color w:val="000000" w:themeColor="text1"/>
              </w:rPr>
            </w:pPr>
            <w:r w:rsidRPr="00644B02">
              <w:rPr>
                <w:i/>
                <w:iCs/>
                <w:color w:val="000000" w:themeColor="text1"/>
                <w:shd w:val="clear" w:color="auto" w:fill="FFFFFF"/>
                <w:lang w:val="vi-VN"/>
              </w:rPr>
              <w:t>(Chiếm tỷ lệ 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4D8A800E" w14:textId="77777777" w:rsidR="003345FE" w:rsidRPr="00644B02" w:rsidRDefault="003345FE" w:rsidP="003345FE">
            <w:pPr>
              <w:jc w:val="both"/>
              <w:rPr>
                <w:b/>
                <w:bCs/>
                <w:color w:val="000000" w:themeColor="text1"/>
                <w:lang w:val="vi-VN"/>
              </w:rPr>
            </w:pPr>
          </w:p>
        </w:tc>
      </w:tr>
      <w:tr w:rsidR="00644B02" w:rsidRPr="00644B02" w14:paraId="4BD91C32" w14:textId="77777777" w:rsidTr="00D91271">
        <w:tc>
          <w:tcPr>
            <w:tcW w:w="236" w:type="pct"/>
            <w:vAlign w:val="center"/>
          </w:tcPr>
          <w:p w14:paraId="1BDEDC11" w14:textId="6ECEED2E" w:rsidR="003345FE" w:rsidRPr="00644B02" w:rsidRDefault="003345FE" w:rsidP="003345FE">
            <w:pPr>
              <w:jc w:val="center"/>
              <w:rPr>
                <w:color w:val="000000" w:themeColor="text1"/>
                <w:lang w:val="vi-VN"/>
              </w:rPr>
            </w:pPr>
            <w:r w:rsidRPr="00644B02">
              <w:rPr>
                <w:color w:val="000000" w:themeColor="text1"/>
              </w:rPr>
              <w:t>1</w:t>
            </w:r>
            <w:r w:rsidRPr="00644B02">
              <w:rPr>
                <w:color w:val="000000" w:themeColor="text1"/>
                <w:lang w:val="vi-VN"/>
              </w:rPr>
              <w:t>1</w:t>
            </w:r>
            <w:r w:rsidRPr="00644B02">
              <w:rPr>
                <w:color w:val="000000" w:themeColor="text1"/>
              </w:rPr>
              <w:t>.1</w:t>
            </w:r>
          </w:p>
        </w:tc>
        <w:tc>
          <w:tcPr>
            <w:tcW w:w="1608" w:type="pct"/>
            <w:vAlign w:val="center"/>
          </w:tcPr>
          <w:p w14:paraId="4FAD4161" w14:textId="132F9FD3"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UBND trình c</w:t>
            </w:r>
            <w:r w:rsidRPr="00644B02">
              <w:rPr>
                <w:rFonts w:eastAsia="Aptos"/>
                <w:noProof/>
                <w:color w:val="000000" w:themeColor="text1"/>
                <w:kern w:val="2"/>
              </w:rPr>
              <w:t>ơ quan Đảng trình</w:t>
            </w:r>
            <w:r w:rsidRPr="00644B02">
              <w:rPr>
                <w:rFonts w:eastAsia="Aptos"/>
                <w:noProof/>
                <w:color w:val="000000" w:themeColor="text1"/>
                <w:kern w:val="2"/>
                <w:lang w:val="vi-VN"/>
              </w:rPr>
              <w:t xml:space="preserve"> </w:t>
            </w:r>
            <w:r w:rsidRPr="00644B02">
              <w:rPr>
                <w:rFonts w:eastAsia="Aptos"/>
                <w:noProof/>
                <w:color w:val="000000" w:themeColor="text1"/>
                <w:kern w:val="2"/>
              </w:rPr>
              <w:t>xin ý kiến của cơ quan Đảng cấp trên cho ý kiến đối với dự thảo Nghị quyết</w:t>
            </w:r>
          </w:p>
        </w:tc>
        <w:tc>
          <w:tcPr>
            <w:tcW w:w="1361" w:type="pct"/>
            <w:vAlign w:val="center"/>
          </w:tcPr>
          <w:p w14:paraId="44B211D6" w14:textId="4C86576D"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rPr>
              <w:t>Tờ trình</w:t>
            </w:r>
          </w:p>
        </w:tc>
        <w:tc>
          <w:tcPr>
            <w:tcW w:w="995" w:type="pct"/>
            <w:vAlign w:val="center"/>
          </w:tcPr>
          <w:p w14:paraId="7A4D5A6E" w14:textId="22217146" w:rsidR="003345FE" w:rsidRPr="00644B02" w:rsidRDefault="003345FE" w:rsidP="003345FE">
            <w:pPr>
              <w:jc w:val="center"/>
              <w:rPr>
                <w:b/>
                <w:bCs/>
                <w:color w:val="000000" w:themeColor="text1"/>
                <w:lang w:val="vi-VN"/>
              </w:rPr>
            </w:pPr>
            <w:r w:rsidRPr="00644B02">
              <w:rPr>
                <w:b/>
                <w:bCs/>
                <w:color w:val="000000" w:themeColor="text1"/>
                <w:lang w:val="vi-VN"/>
              </w:rPr>
              <w:t>0,5</w:t>
            </w:r>
          </w:p>
          <w:p w14:paraId="7E631249" w14:textId="100975EE" w:rsidR="003345FE" w:rsidRPr="00644B02" w:rsidRDefault="003345FE" w:rsidP="003345FE">
            <w:pPr>
              <w:jc w:val="center"/>
              <w:rPr>
                <w:b/>
                <w:bCs/>
                <w:color w:val="000000" w:themeColor="text1"/>
              </w:rPr>
            </w:pPr>
            <w:r w:rsidRPr="00644B02">
              <w:rPr>
                <w:i/>
                <w:iCs/>
                <w:color w:val="000000" w:themeColor="text1"/>
                <w:shd w:val="clear" w:color="auto" w:fill="FFFFFF"/>
                <w:lang w:val="vi-VN"/>
              </w:rPr>
              <w:t>(Chiếm tỷ lệ 0,39</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39C168AA" w14:textId="77777777" w:rsidR="003345FE" w:rsidRPr="00644B02" w:rsidRDefault="003345FE" w:rsidP="003345FE">
            <w:pPr>
              <w:jc w:val="both"/>
              <w:rPr>
                <w:b/>
                <w:bCs/>
                <w:color w:val="000000" w:themeColor="text1"/>
                <w:lang w:val="vi-VN"/>
              </w:rPr>
            </w:pPr>
          </w:p>
        </w:tc>
      </w:tr>
      <w:tr w:rsidR="00644B02" w:rsidRPr="00644B02" w14:paraId="4B5F8518" w14:textId="77777777" w:rsidTr="00D91271">
        <w:tc>
          <w:tcPr>
            <w:tcW w:w="236" w:type="pct"/>
            <w:vAlign w:val="center"/>
          </w:tcPr>
          <w:p w14:paraId="6C5867E8" w14:textId="148B36AC" w:rsidR="003345FE" w:rsidRPr="00644B02" w:rsidRDefault="003345FE" w:rsidP="003345FE">
            <w:pPr>
              <w:jc w:val="center"/>
              <w:rPr>
                <w:color w:val="000000" w:themeColor="text1"/>
              </w:rPr>
            </w:pPr>
            <w:r w:rsidRPr="00644B02">
              <w:rPr>
                <w:color w:val="000000" w:themeColor="text1"/>
              </w:rPr>
              <w:t>1</w:t>
            </w:r>
            <w:r w:rsidRPr="00644B02">
              <w:rPr>
                <w:color w:val="000000" w:themeColor="text1"/>
                <w:lang w:val="vi-VN"/>
              </w:rPr>
              <w:t>1</w:t>
            </w:r>
            <w:r w:rsidRPr="00644B02">
              <w:rPr>
                <w:color w:val="000000" w:themeColor="text1"/>
              </w:rPr>
              <w:t>.2</w:t>
            </w:r>
          </w:p>
        </w:tc>
        <w:tc>
          <w:tcPr>
            <w:tcW w:w="1608" w:type="pct"/>
            <w:vAlign w:val="center"/>
          </w:tcPr>
          <w:p w14:paraId="16972CDD" w14:textId="034C6F2A" w:rsidR="003345FE" w:rsidRPr="00644B02" w:rsidRDefault="003345FE" w:rsidP="003345FE">
            <w:pPr>
              <w:jc w:val="both"/>
              <w:rPr>
                <w:rFonts w:eastAsia="Aptos"/>
                <w:noProof/>
                <w:color w:val="000000" w:themeColor="text1"/>
                <w:kern w:val="2"/>
              </w:rPr>
            </w:pPr>
            <w:r w:rsidRPr="00644B02">
              <w:rPr>
                <w:rFonts w:eastAsia="Aptos"/>
                <w:noProof/>
                <w:color w:val="000000" w:themeColor="text1"/>
                <w:kern w:val="2"/>
              </w:rPr>
              <w:t>Cơ quan Đảng trình xin ý kiến của cơ quan Đảng cấp trên cho ý kiến đối với dự thảo Nghị quyết</w:t>
            </w:r>
          </w:p>
        </w:tc>
        <w:tc>
          <w:tcPr>
            <w:tcW w:w="1361" w:type="pct"/>
            <w:vAlign w:val="center"/>
          </w:tcPr>
          <w:p w14:paraId="40A0DE3F" w14:textId="18E5A9F3" w:rsidR="003345FE" w:rsidRPr="00644B02" w:rsidRDefault="003345FE" w:rsidP="003345FE">
            <w:pPr>
              <w:jc w:val="both"/>
              <w:rPr>
                <w:rFonts w:eastAsia="Aptos"/>
                <w:noProof/>
                <w:color w:val="000000" w:themeColor="text1"/>
                <w:kern w:val="2"/>
              </w:rPr>
            </w:pPr>
            <w:r w:rsidRPr="00644B02">
              <w:rPr>
                <w:rFonts w:eastAsia="Aptos"/>
                <w:noProof/>
                <w:color w:val="000000" w:themeColor="text1"/>
                <w:kern w:val="2"/>
              </w:rPr>
              <w:t>Tờ trình</w:t>
            </w:r>
          </w:p>
        </w:tc>
        <w:tc>
          <w:tcPr>
            <w:tcW w:w="995" w:type="pct"/>
            <w:vAlign w:val="center"/>
          </w:tcPr>
          <w:p w14:paraId="05A56BE3" w14:textId="33F40AB5" w:rsidR="003345FE" w:rsidRPr="00644B02" w:rsidRDefault="003345FE" w:rsidP="003345FE">
            <w:pPr>
              <w:jc w:val="center"/>
              <w:rPr>
                <w:b/>
                <w:bCs/>
                <w:color w:val="000000" w:themeColor="text1"/>
              </w:rPr>
            </w:pPr>
            <w:r w:rsidRPr="00644B02">
              <w:rPr>
                <w:b/>
                <w:bCs/>
                <w:color w:val="000000" w:themeColor="text1"/>
              </w:rPr>
              <w:t>1</w:t>
            </w:r>
          </w:p>
          <w:p w14:paraId="767AE70F" w14:textId="377E3DB1" w:rsidR="003345FE" w:rsidRPr="00644B02" w:rsidRDefault="003345FE" w:rsidP="003345FE">
            <w:pPr>
              <w:jc w:val="center"/>
              <w:rPr>
                <w:b/>
                <w:bCs/>
                <w:color w:val="000000" w:themeColor="text1"/>
              </w:rPr>
            </w:pPr>
            <w:r w:rsidRPr="00644B02">
              <w:rPr>
                <w:i/>
                <w:iCs/>
                <w:color w:val="000000" w:themeColor="text1"/>
                <w:shd w:val="clear" w:color="auto" w:fill="FFFFFF"/>
                <w:lang w:val="vi-VN"/>
              </w:rPr>
              <w:t>(Chiếm tỷ lệ 0,76</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63FF11EC" w14:textId="77777777" w:rsidR="003345FE" w:rsidRPr="00644B02" w:rsidRDefault="003345FE" w:rsidP="003345FE">
            <w:pPr>
              <w:jc w:val="both"/>
              <w:rPr>
                <w:b/>
                <w:bCs/>
                <w:color w:val="000000" w:themeColor="text1"/>
                <w:lang w:val="vi-VN"/>
              </w:rPr>
            </w:pPr>
          </w:p>
        </w:tc>
      </w:tr>
      <w:tr w:rsidR="00644B02" w:rsidRPr="00644B02" w14:paraId="7248714A" w14:textId="77777777" w:rsidTr="00D91271">
        <w:tc>
          <w:tcPr>
            <w:tcW w:w="236" w:type="pct"/>
            <w:vAlign w:val="center"/>
          </w:tcPr>
          <w:p w14:paraId="17680DA3" w14:textId="6038EAF1" w:rsidR="003345FE" w:rsidRPr="00644B02" w:rsidRDefault="003345FE" w:rsidP="003345FE">
            <w:pPr>
              <w:jc w:val="center"/>
              <w:rPr>
                <w:color w:val="000000" w:themeColor="text1"/>
                <w:lang w:val="vi-VN"/>
              </w:rPr>
            </w:pPr>
            <w:r w:rsidRPr="00644B02">
              <w:rPr>
                <w:color w:val="000000" w:themeColor="text1"/>
                <w:lang w:val="vi-VN"/>
              </w:rPr>
              <w:t>11.3</w:t>
            </w:r>
          </w:p>
        </w:tc>
        <w:tc>
          <w:tcPr>
            <w:tcW w:w="1608" w:type="pct"/>
            <w:vAlign w:val="center"/>
          </w:tcPr>
          <w:p w14:paraId="0DDFF318" w14:textId="751A9357" w:rsidR="003345FE" w:rsidRPr="00644B02" w:rsidRDefault="003345FE" w:rsidP="003345FE">
            <w:pPr>
              <w:jc w:val="both"/>
              <w:rPr>
                <w:rFonts w:eastAsia="Aptos"/>
                <w:noProof/>
                <w:color w:val="000000" w:themeColor="text1"/>
                <w:kern w:val="2"/>
              </w:rPr>
            </w:pPr>
            <w:r w:rsidRPr="00644B02">
              <w:rPr>
                <w:rFonts w:eastAsia="Aptos"/>
                <w:noProof/>
                <w:color w:val="000000" w:themeColor="text1"/>
                <w:kern w:val="2"/>
              </w:rPr>
              <w:t>Ý kiến của cơ quan Đảng cho ý kiến đối với dự thảo Nghị quyết</w:t>
            </w:r>
          </w:p>
        </w:tc>
        <w:tc>
          <w:tcPr>
            <w:tcW w:w="1361" w:type="pct"/>
            <w:vAlign w:val="center"/>
          </w:tcPr>
          <w:p w14:paraId="637DA121" w14:textId="5851697F"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Văn bản thông báo/kết luận chủ trương của cơ quan Đảng có thẩm quyền</w:t>
            </w:r>
          </w:p>
        </w:tc>
        <w:tc>
          <w:tcPr>
            <w:tcW w:w="995" w:type="pct"/>
            <w:vAlign w:val="center"/>
          </w:tcPr>
          <w:p w14:paraId="46490D1F" w14:textId="514702CA" w:rsidR="003345FE" w:rsidRPr="00644B02" w:rsidRDefault="003345FE" w:rsidP="003345FE">
            <w:pPr>
              <w:jc w:val="center"/>
              <w:rPr>
                <w:b/>
                <w:bCs/>
                <w:color w:val="000000" w:themeColor="text1"/>
              </w:rPr>
            </w:pPr>
            <w:r w:rsidRPr="00644B02">
              <w:rPr>
                <w:b/>
                <w:bCs/>
                <w:color w:val="000000" w:themeColor="text1"/>
              </w:rPr>
              <w:t>5</w:t>
            </w:r>
          </w:p>
          <w:p w14:paraId="659B5EC8" w14:textId="78296B05" w:rsidR="003345FE" w:rsidRPr="00644B02" w:rsidRDefault="003345FE" w:rsidP="003345FE">
            <w:pPr>
              <w:jc w:val="center"/>
              <w:rPr>
                <w:b/>
                <w:bCs/>
                <w:color w:val="000000" w:themeColor="text1"/>
              </w:rPr>
            </w:pPr>
            <w:r w:rsidRPr="00644B02">
              <w:rPr>
                <w:i/>
                <w:iCs/>
                <w:color w:val="000000" w:themeColor="text1"/>
                <w:shd w:val="clear" w:color="auto" w:fill="FFFFFF"/>
                <w:lang w:val="vi-VN"/>
              </w:rPr>
              <w:t>(Chiếm tỷ lệ 3,85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148FF8CC" w14:textId="77777777" w:rsidR="003345FE" w:rsidRPr="00644B02" w:rsidRDefault="003345FE" w:rsidP="003345FE">
            <w:pPr>
              <w:jc w:val="both"/>
              <w:rPr>
                <w:b/>
                <w:bCs/>
                <w:color w:val="000000" w:themeColor="text1"/>
                <w:lang w:val="vi-VN"/>
              </w:rPr>
            </w:pPr>
          </w:p>
        </w:tc>
      </w:tr>
      <w:tr w:rsidR="00644B02" w:rsidRPr="00644B02" w14:paraId="6FC32380" w14:textId="77777777" w:rsidTr="008E77C7">
        <w:trPr>
          <w:trHeight w:val="771"/>
        </w:trPr>
        <w:tc>
          <w:tcPr>
            <w:tcW w:w="236" w:type="pct"/>
            <w:vAlign w:val="center"/>
          </w:tcPr>
          <w:p w14:paraId="4AAEB56C" w14:textId="6C42B1FC" w:rsidR="003345FE" w:rsidRPr="00644B02" w:rsidRDefault="003345FE" w:rsidP="003345FE">
            <w:pPr>
              <w:jc w:val="center"/>
              <w:rPr>
                <w:color w:val="000000" w:themeColor="text1"/>
                <w:lang w:val="vi-VN"/>
              </w:rPr>
            </w:pPr>
            <w:r w:rsidRPr="00644B02">
              <w:rPr>
                <w:color w:val="000000" w:themeColor="text1"/>
                <w:lang w:val="vi-VN"/>
              </w:rPr>
              <w:t>12</w:t>
            </w:r>
          </w:p>
        </w:tc>
        <w:tc>
          <w:tcPr>
            <w:tcW w:w="2969" w:type="pct"/>
            <w:gridSpan w:val="2"/>
            <w:vAlign w:val="center"/>
          </w:tcPr>
          <w:p w14:paraId="7003B273" w14:textId="5280196A"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Lấy</w:t>
            </w:r>
            <w:r w:rsidRPr="00644B02">
              <w:rPr>
                <w:rFonts w:eastAsia="Aptos"/>
                <w:b/>
                <w:bCs/>
                <w:noProof/>
                <w:color w:val="000000" w:themeColor="text1"/>
                <w:kern w:val="2"/>
                <w:lang w:val="vi-VN"/>
              </w:rPr>
              <w:t xml:space="preserve"> </w:t>
            </w:r>
            <w:r w:rsidRPr="00644B02">
              <w:rPr>
                <w:color w:val="000000" w:themeColor="text1"/>
                <w:shd w:val="clear" w:color="auto" w:fill="FFFFFF"/>
              </w:rPr>
              <w:t>ý kiến đối tượng chịu sự tác động trực tiếp của dự thảo nghị quyết; lấy ý kiến các cơ quan, đơn</w:t>
            </w:r>
            <w:r w:rsidRPr="00644B02">
              <w:rPr>
                <w:color w:val="000000" w:themeColor="text1"/>
                <w:shd w:val="clear" w:color="auto" w:fill="FFFFFF"/>
                <w:lang w:val="vi-VN"/>
              </w:rPr>
              <w:t xml:space="preserve"> vị, </w:t>
            </w:r>
            <w:r w:rsidRPr="00644B02">
              <w:rPr>
                <w:color w:val="000000" w:themeColor="text1"/>
                <w:shd w:val="clear" w:color="auto" w:fill="FFFFFF"/>
              </w:rPr>
              <w:t>tổ chức, cá nhân khác</w:t>
            </w:r>
          </w:p>
        </w:tc>
        <w:tc>
          <w:tcPr>
            <w:tcW w:w="995" w:type="pct"/>
            <w:vAlign w:val="center"/>
          </w:tcPr>
          <w:p w14:paraId="58E1CAB4" w14:textId="5F8BE34B" w:rsidR="003345FE" w:rsidRPr="00644B02" w:rsidRDefault="003345FE" w:rsidP="003345FE">
            <w:pPr>
              <w:jc w:val="center"/>
              <w:rPr>
                <w:b/>
                <w:bCs/>
                <w:color w:val="000000" w:themeColor="text1"/>
              </w:rPr>
            </w:pPr>
            <w:r w:rsidRPr="00644B02">
              <w:rPr>
                <w:b/>
                <w:bCs/>
                <w:color w:val="000000" w:themeColor="text1"/>
                <w:lang w:val="vi-VN"/>
              </w:rPr>
              <w:t>0,</w:t>
            </w:r>
            <w:r w:rsidRPr="00644B02">
              <w:rPr>
                <w:b/>
                <w:bCs/>
                <w:color w:val="000000" w:themeColor="text1"/>
              </w:rPr>
              <w:t>45</w:t>
            </w:r>
          </w:p>
          <w:p w14:paraId="692A4F01" w14:textId="4CBA7A66" w:rsidR="003345FE" w:rsidRPr="00644B02" w:rsidRDefault="003345FE" w:rsidP="003345FE">
            <w:pPr>
              <w:jc w:val="center"/>
              <w:rPr>
                <w:i/>
                <w:iCs/>
                <w:color w:val="000000" w:themeColor="text1"/>
                <w:lang w:val="vi-VN"/>
              </w:rPr>
            </w:pPr>
            <w:r w:rsidRPr="00644B02">
              <w:rPr>
                <w:i/>
                <w:iCs/>
                <w:color w:val="000000" w:themeColor="text1"/>
                <w:lang w:val="vi-VN"/>
              </w:rPr>
              <w:t>(c</w:t>
            </w:r>
            <w:r w:rsidRPr="00644B02">
              <w:rPr>
                <w:i/>
                <w:iCs/>
                <w:color w:val="000000" w:themeColor="text1"/>
                <w:shd w:val="clear" w:color="auto" w:fill="FFFFFF"/>
                <w:lang w:val="vi-VN"/>
              </w:rPr>
              <w:t>hiếm tỷ lệ 20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p w14:paraId="1725BD9F" w14:textId="0A4F0608" w:rsidR="003345FE" w:rsidRPr="00644B02" w:rsidRDefault="003345FE" w:rsidP="003345FE">
            <w:pPr>
              <w:jc w:val="both"/>
              <w:rPr>
                <w:i/>
                <w:iCs/>
                <w:color w:val="000000" w:themeColor="text1"/>
                <w:lang w:val="vi-VN"/>
              </w:rPr>
            </w:pPr>
          </w:p>
        </w:tc>
        <w:tc>
          <w:tcPr>
            <w:tcW w:w="800" w:type="pct"/>
            <w:vAlign w:val="center"/>
          </w:tcPr>
          <w:p w14:paraId="1DE83197" w14:textId="77777777" w:rsidR="003345FE" w:rsidRPr="00644B02" w:rsidRDefault="003345FE" w:rsidP="003345FE">
            <w:pPr>
              <w:jc w:val="both"/>
              <w:rPr>
                <w:color w:val="000000" w:themeColor="text1"/>
                <w:lang w:val="vi-VN"/>
              </w:rPr>
            </w:pPr>
          </w:p>
        </w:tc>
      </w:tr>
      <w:tr w:rsidR="00644B02" w:rsidRPr="00644B02" w14:paraId="4D228D11" w14:textId="77777777" w:rsidTr="00D91271">
        <w:tc>
          <w:tcPr>
            <w:tcW w:w="236" w:type="pct"/>
            <w:vAlign w:val="center"/>
          </w:tcPr>
          <w:p w14:paraId="667A4070" w14:textId="7EFA31AE" w:rsidR="003345FE" w:rsidRPr="00644B02" w:rsidRDefault="003345FE" w:rsidP="003345FE">
            <w:pPr>
              <w:jc w:val="center"/>
              <w:rPr>
                <w:color w:val="000000" w:themeColor="text1"/>
                <w:lang w:val="vi-VN"/>
              </w:rPr>
            </w:pPr>
            <w:r w:rsidRPr="00644B02">
              <w:rPr>
                <w:color w:val="000000" w:themeColor="text1"/>
                <w:lang w:val="vi-VN"/>
              </w:rPr>
              <w:t>12.1</w:t>
            </w:r>
          </w:p>
        </w:tc>
        <w:tc>
          <w:tcPr>
            <w:tcW w:w="1608" w:type="pct"/>
            <w:vAlign w:val="center"/>
          </w:tcPr>
          <w:p w14:paraId="7B06F09C" w14:textId="290EAAD2"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Lấy</w:t>
            </w:r>
            <w:r w:rsidRPr="00644B02">
              <w:rPr>
                <w:rFonts w:eastAsia="Aptos"/>
                <w:b/>
                <w:bCs/>
                <w:noProof/>
                <w:color w:val="000000" w:themeColor="text1"/>
                <w:kern w:val="2"/>
                <w:lang w:val="vi-VN"/>
              </w:rPr>
              <w:t xml:space="preserve"> </w:t>
            </w:r>
            <w:r w:rsidRPr="00644B02">
              <w:rPr>
                <w:color w:val="000000" w:themeColor="text1"/>
                <w:shd w:val="clear" w:color="auto" w:fill="FFFFFF"/>
              </w:rPr>
              <w:t>ý kiến đối tượng chịu sự tác động trực tiếp của dự thảo nghị quyết; lấy ý kiến các cơ quan, đơn</w:t>
            </w:r>
            <w:r w:rsidRPr="00644B02">
              <w:rPr>
                <w:color w:val="000000" w:themeColor="text1"/>
                <w:shd w:val="clear" w:color="auto" w:fill="FFFFFF"/>
                <w:lang w:val="vi-VN"/>
              </w:rPr>
              <w:t xml:space="preserve"> vị, </w:t>
            </w:r>
            <w:r w:rsidRPr="00644B02">
              <w:rPr>
                <w:color w:val="000000" w:themeColor="text1"/>
                <w:shd w:val="clear" w:color="auto" w:fill="FFFFFF"/>
              </w:rPr>
              <w:t>tổ chức, cá nhân khác</w:t>
            </w:r>
          </w:p>
        </w:tc>
        <w:tc>
          <w:tcPr>
            <w:tcW w:w="1361" w:type="pct"/>
            <w:vAlign w:val="center"/>
          </w:tcPr>
          <w:p w14:paraId="54498E67" w14:textId="1728E574"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Văn bản góp ý</w:t>
            </w:r>
            <w:r w:rsidR="00CB1C35" w:rsidRPr="00644B02">
              <w:rPr>
                <w:rFonts w:eastAsia="Aptos"/>
                <w:noProof/>
                <w:color w:val="000000" w:themeColor="text1"/>
                <w:kern w:val="2"/>
                <w:lang w:val="vi-VN"/>
              </w:rPr>
              <w:t xml:space="preserve"> </w:t>
            </w:r>
            <w:r w:rsidR="00CB1C35" w:rsidRPr="00644B02">
              <w:rPr>
                <w:color w:val="000000" w:themeColor="text1"/>
                <w:shd w:val="clear" w:color="auto" w:fill="FFFFFF"/>
              </w:rPr>
              <w:t>của</w:t>
            </w:r>
            <w:r w:rsidR="00CB1C35" w:rsidRPr="00644B02">
              <w:rPr>
                <w:color w:val="000000" w:themeColor="text1"/>
                <w:shd w:val="clear" w:color="auto" w:fill="FFFFFF"/>
                <w:lang w:val="vi-VN"/>
              </w:rPr>
              <w:t xml:space="preserve"> </w:t>
            </w:r>
            <w:r w:rsidR="00CB1C35" w:rsidRPr="00644B02">
              <w:rPr>
                <w:color w:val="000000" w:themeColor="text1"/>
                <w:shd w:val="clear" w:color="auto" w:fill="FFFFFF"/>
              </w:rPr>
              <w:t>đối tượng chịu sự tác động trực tiếp của dự thảo nghị quyết</w:t>
            </w:r>
            <w:r w:rsidR="00CB1C35" w:rsidRPr="00644B02">
              <w:rPr>
                <w:color w:val="000000" w:themeColor="text1"/>
                <w:shd w:val="clear" w:color="auto" w:fill="FFFFFF"/>
                <w:lang w:val="vi-VN"/>
              </w:rPr>
              <w:t xml:space="preserve"> </w:t>
            </w:r>
            <w:r w:rsidR="00CB1C35" w:rsidRPr="00644B02">
              <w:rPr>
                <w:color w:val="000000" w:themeColor="text1"/>
                <w:shd w:val="clear" w:color="auto" w:fill="FFFFFF"/>
              </w:rPr>
              <w:t>hoặc</w:t>
            </w:r>
            <w:r w:rsidR="00CB1C35" w:rsidRPr="00644B02">
              <w:rPr>
                <w:color w:val="000000" w:themeColor="text1"/>
                <w:shd w:val="clear" w:color="auto" w:fill="FFFFFF"/>
                <w:lang w:val="vi-VN"/>
              </w:rPr>
              <w:t xml:space="preserve"> của</w:t>
            </w:r>
            <w:r w:rsidR="00CB1C35" w:rsidRPr="00644B02">
              <w:rPr>
                <w:color w:val="000000" w:themeColor="text1"/>
                <w:shd w:val="clear" w:color="auto" w:fill="FFFFFF"/>
              </w:rPr>
              <w:t xml:space="preserve"> các cơ quan, đơn</w:t>
            </w:r>
            <w:r w:rsidR="00CB1C35" w:rsidRPr="00644B02">
              <w:rPr>
                <w:color w:val="000000" w:themeColor="text1"/>
                <w:shd w:val="clear" w:color="auto" w:fill="FFFFFF"/>
                <w:lang w:val="vi-VN"/>
              </w:rPr>
              <w:t xml:space="preserve"> vị, </w:t>
            </w:r>
            <w:r w:rsidR="00CB1C35" w:rsidRPr="00644B02">
              <w:rPr>
                <w:color w:val="000000" w:themeColor="text1"/>
                <w:shd w:val="clear" w:color="auto" w:fill="FFFFFF"/>
              </w:rPr>
              <w:t>tổ chức, cá nhân khác</w:t>
            </w:r>
          </w:p>
        </w:tc>
        <w:tc>
          <w:tcPr>
            <w:tcW w:w="995" w:type="pct"/>
            <w:vAlign w:val="center"/>
          </w:tcPr>
          <w:p w14:paraId="73E16D38" w14:textId="77777777" w:rsidR="003345FE" w:rsidRPr="00644B02" w:rsidRDefault="003345FE" w:rsidP="003345FE">
            <w:pPr>
              <w:jc w:val="center"/>
              <w:rPr>
                <w:b/>
                <w:bCs/>
                <w:color w:val="000000" w:themeColor="text1"/>
              </w:rPr>
            </w:pPr>
            <w:r w:rsidRPr="00644B02">
              <w:rPr>
                <w:b/>
                <w:bCs/>
                <w:color w:val="000000" w:themeColor="text1"/>
                <w:lang w:val="vi-VN"/>
              </w:rPr>
              <w:t>0,</w:t>
            </w:r>
            <w:r w:rsidRPr="00644B02">
              <w:rPr>
                <w:b/>
                <w:bCs/>
                <w:color w:val="000000" w:themeColor="text1"/>
              </w:rPr>
              <w:t>45</w:t>
            </w:r>
          </w:p>
          <w:p w14:paraId="2A27EE7D" w14:textId="77777777" w:rsidR="003345FE" w:rsidRPr="00644B02" w:rsidRDefault="003345FE" w:rsidP="003345FE">
            <w:pPr>
              <w:jc w:val="both"/>
              <w:rPr>
                <w:i/>
                <w:iCs/>
                <w:color w:val="000000" w:themeColor="text1"/>
                <w:lang w:val="vi-VN"/>
              </w:rPr>
            </w:pPr>
            <w:r w:rsidRPr="00644B02">
              <w:rPr>
                <w:i/>
                <w:iCs/>
                <w:color w:val="000000" w:themeColor="text1"/>
                <w:lang w:val="vi-VN"/>
              </w:rPr>
              <w:t>(c</w:t>
            </w:r>
            <w:r w:rsidRPr="00644B02">
              <w:rPr>
                <w:i/>
                <w:iCs/>
                <w:color w:val="000000" w:themeColor="text1"/>
                <w:shd w:val="clear" w:color="auto" w:fill="FFFFFF"/>
                <w:lang w:val="vi-VN"/>
              </w:rPr>
              <w:t>hiếm tỷ lệ 20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 xml:space="preserve">.000.000 đồng: </w:t>
            </w:r>
            <w:r w:rsidRPr="00644B02">
              <w:rPr>
                <w:i/>
                <w:iCs/>
                <w:color w:val="000000" w:themeColor="text1"/>
              </w:rPr>
              <w:t>45</w:t>
            </w:r>
            <w:r w:rsidRPr="00644B02">
              <w:rPr>
                <w:i/>
                <w:iCs/>
                <w:color w:val="000000" w:themeColor="text1"/>
                <w:lang w:val="vi-VN"/>
              </w:rPr>
              <w:t>0.000 đồng/văn bản góp ý x 5</w:t>
            </w:r>
            <w:r w:rsidRPr="00644B02">
              <w:rPr>
                <w:i/>
                <w:iCs/>
                <w:color w:val="000000" w:themeColor="text1"/>
              </w:rPr>
              <w:t>7</w:t>
            </w:r>
            <w:r w:rsidRPr="00644B02">
              <w:rPr>
                <w:i/>
                <w:iCs/>
                <w:color w:val="000000" w:themeColor="text1"/>
                <w:lang w:val="vi-VN"/>
              </w:rPr>
              <w:t xml:space="preserve"> cơ quan, cá nhân có văn bản góp ý = 2</w:t>
            </w:r>
            <w:r w:rsidRPr="00644B02">
              <w:rPr>
                <w:i/>
                <w:iCs/>
                <w:color w:val="000000" w:themeColor="text1"/>
              </w:rPr>
              <w:t>6</w:t>
            </w:r>
            <w:r w:rsidRPr="00644B02">
              <w:rPr>
                <w:i/>
                <w:iCs/>
                <w:color w:val="000000" w:themeColor="text1"/>
                <w:lang w:val="vi-VN"/>
              </w:rPr>
              <w:t>.000.000 đồng.</w:t>
            </w:r>
          </w:p>
          <w:p w14:paraId="24E8D777" w14:textId="58F4EFAD" w:rsidR="003345FE" w:rsidRPr="00644B02" w:rsidRDefault="003345FE" w:rsidP="003345FE">
            <w:pPr>
              <w:jc w:val="center"/>
              <w:rPr>
                <w:b/>
                <w:bCs/>
                <w:color w:val="000000" w:themeColor="text1"/>
                <w:lang w:val="vi-VN"/>
              </w:rPr>
            </w:pPr>
            <w:r w:rsidRPr="00644B02">
              <w:rPr>
                <w:i/>
                <w:iCs/>
                <w:color w:val="000000" w:themeColor="text1"/>
                <w:lang w:val="vi-VN"/>
              </w:rPr>
              <w:t>- Khoảng 5</w:t>
            </w:r>
            <w:r w:rsidRPr="00644B02">
              <w:rPr>
                <w:i/>
                <w:iCs/>
                <w:color w:val="000000" w:themeColor="text1"/>
              </w:rPr>
              <w:t>7</w:t>
            </w:r>
            <w:r w:rsidRPr="00644B02">
              <w:rPr>
                <w:i/>
                <w:iCs/>
                <w:color w:val="000000" w:themeColor="text1"/>
                <w:lang w:val="vi-VN"/>
              </w:rPr>
              <w:t xml:space="preserve"> cơ quan, cá nhân dự kiến lấy ý kiến góp ý: 40 UBND cấp xã; 13 cơ quan chuyên môn cấp tỉnh và cá nhân, đơn vị, tổ chức khác có liên quan)</w:t>
            </w:r>
          </w:p>
        </w:tc>
        <w:tc>
          <w:tcPr>
            <w:tcW w:w="800" w:type="pct"/>
            <w:vAlign w:val="center"/>
          </w:tcPr>
          <w:p w14:paraId="139EC61A" w14:textId="77777777" w:rsidR="003345FE" w:rsidRPr="00644B02" w:rsidRDefault="003345FE" w:rsidP="003345FE">
            <w:pPr>
              <w:jc w:val="both"/>
              <w:rPr>
                <w:color w:val="000000" w:themeColor="text1"/>
                <w:lang w:val="vi-VN"/>
              </w:rPr>
            </w:pPr>
          </w:p>
        </w:tc>
      </w:tr>
      <w:tr w:rsidR="00644B02" w:rsidRPr="00644B02" w14:paraId="3DF97103" w14:textId="77777777" w:rsidTr="00D91271">
        <w:tc>
          <w:tcPr>
            <w:tcW w:w="236" w:type="pct"/>
            <w:vAlign w:val="center"/>
          </w:tcPr>
          <w:p w14:paraId="5A83EED3" w14:textId="2A834DDE" w:rsidR="003345FE" w:rsidRPr="00644B02" w:rsidRDefault="003345FE" w:rsidP="003345FE">
            <w:pPr>
              <w:jc w:val="center"/>
              <w:rPr>
                <w:color w:val="000000" w:themeColor="text1"/>
                <w:lang w:val="vi-VN"/>
              </w:rPr>
            </w:pPr>
            <w:r w:rsidRPr="00644B02">
              <w:rPr>
                <w:color w:val="000000" w:themeColor="text1"/>
                <w:lang w:val="vi-VN"/>
              </w:rPr>
              <w:t>12.2</w:t>
            </w:r>
          </w:p>
        </w:tc>
        <w:tc>
          <w:tcPr>
            <w:tcW w:w="1608" w:type="pct"/>
            <w:vAlign w:val="center"/>
          </w:tcPr>
          <w:p w14:paraId="126DF889" w14:textId="70621BCF"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Trường hợp văn bản góp ý có nội dung nhất trí</w:t>
            </w:r>
          </w:p>
        </w:tc>
        <w:tc>
          <w:tcPr>
            <w:tcW w:w="1361" w:type="pct"/>
            <w:vAlign w:val="center"/>
          </w:tcPr>
          <w:p w14:paraId="1FE4581E" w14:textId="7ED1D226" w:rsidR="003345FE" w:rsidRPr="00644B02" w:rsidRDefault="003345FE" w:rsidP="003345FE">
            <w:pPr>
              <w:jc w:val="both"/>
              <w:rPr>
                <w:rFonts w:eastAsia="Aptos"/>
                <w:noProof/>
                <w:color w:val="000000" w:themeColor="text1"/>
                <w:kern w:val="2"/>
                <w:lang w:val="vi-VN"/>
              </w:rPr>
            </w:pPr>
            <w:r w:rsidRPr="00644B02">
              <w:rPr>
                <w:rFonts w:eastAsia="Aptos"/>
                <w:noProof/>
                <w:color w:val="000000" w:themeColor="text1"/>
                <w:kern w:val="2"/>
                <w:lang w:val="vi-VN"/>
              </w:rPr>
              <w:t>Văn bản góp ý</w:t>
            </w:r>
            <w:r w:rsidRPr="00644B02">
              <w:rPr>
                <w:color w:val="000000" w:themeColor="text1"/>
                <w:shd w:val="clear" w:color="auto" w:fill="FFFFFF"/>
              </w:rPr>
              <w:t xml:space="preserve"> của</w:t>
            </w:r>
            <w:r w:rsidRPr="00644B02">
              <w:rPr>
                <w:color w:val="000000" w:themeColor="text1"/>
                <w:shd w:val="clear" w:color="auto" w:fill="FFFFFF"/>
                <w:lang w:val="vi-VN"/>
              </w:rPr>
              <w:t xml:space="preserve"> </w:t>
            </w:r>
            <w:r w:rsidRPr="00644B02">
              <w:rPr>
                <w:color w:val="000000" w:themeColor="text1"/>
                <w:shd w:val="clear" w:color="auto" w:fill="FFFFFF"/>
              </w:rPr>
              <w:t>đối tượng chịu sự tác động trực tiếp của dự thảo nghị quyết</w:t>
            </w:r>
            <w:r w:rsidRPr="00644B02">
              <w:rPr>
                <w:color w:val="000000" w:themeColor="text1"/>
                <w:shd w:val="clear" w:color="auto" w:fill="FFFFFF"/>
                <w:lang w:val="vi-VN"/>
              </w:rPr>
              <w:t xml:space="preserve"> </w:t>
            </w:r>
            <w:r w:rsidRPr="00644B02">
              <w:rPr>
                <w:color w:val="000000" w:themeColor="text1"/>
                <w:shd w:val="clear" w:color="auto" w:fill="FFFFFF"/>
              </w:rPr>
              <w:lastRenderedPageBreak/>
              <w:t>hoặc</w:t>
            </w:r>
            <w:r w:rsidRPr="00644B02">
              <w:rPr>
                <w:color w:val="000000" w:themeColor="text1"/>
                <w:shd w:val="clear" w:color="auto" w:fill="FFFFFF"/>
                <w:lang w:val="vi-VN"/>
              </w:rPr>
              <w:t xml:space="preserve"> của</w:t>
            </w:r>
            <w:r w:rsidRPr="00644B02">
              <w:rPr>
                <w:color w:val="000000" w:themeColor="text1"/>
                <w:shd w:val="clear" w:color="auto" w:fill="FFFFFF"/>
              </w:rPr>
              <w:t xml:space="preserve"> các cơ quan, đơn</w:t>
            </w:r>
            <w:r w:rsidRPr="00644B02">
              <w:rPr>
                <w:color w:val="000000" w:themeColor="text1"/>
                <w:shd w:val="clear" w:color="auto" w:fill="FFFFFF"/>
                <w:lang w:val="vi-VN"/>
              </w:rPr>
              <w:t xml:space="preserve"> vị, </w:t>
            </w:r>
            <w:r w:rsidRPr="00644B02">
              <w:rPr>
                <w:color w:val="000000" w:themeColor="text1"/>
                <w:shd w:val="clear" w:color="auto" w:fill="FFFFFF"/>
              </w:rPr>
              <w:t>tổ chức, cá nhân khác</w:t>
            </w:r>
          </w:p>
        </w:tc>
        <w:tc>
          <w:tcPr>
            <w:tcW w:w="995" w:type="pct"/>
            <w:vAlign w:val="center"/>
          </w:tcPr>
          <w:p w14:paraId="5278090B" w14:textId="77777777" w:rsidR="003345FE" w:rsidRPr="00644B02" w:rsidRDefault="003345FE" w:rsidP="003345FE">
            <w:pPr>
              <w:jc w:val="center"/>
              <w:rPr>
                <w:b/>
                <w:bCs/>
                <w:color w:val="000000" w:themeColor="text1"/>
                <w:lang w:val="vi-VN"/>
              </w:rPr>
            </w:pPr>
            <w:r w:rsidRPr="00644B02">
              <w:rPr>
                <w:b/>
                <w:bCs/>
                <w:color w:val="000000" w:themeColor="text1"/>
                <w:lang w:val="vi-VN"/>
              </w:rPr>
              <w:lastRenderedPageBreak/>
              <w:t>0,2</w:t>
            </w:r>
          </w:p>
          <w:p w14:paraId="16154128" w14:textId="61FFD3F8" w:rsidR="003345FE" w:rsidRPr="00644B02" w:rsidRDefault="003345FE" w:rsidP="003345FE">
            <w:pPr>
              <w:jc w:val="center"/>
              <w:rPr>
                <w:b/>
                <w:bCs/>
                <w:color w:val="000000" w:themeColor="text1"/>
                <w:lang w:val="vi-VN"/>
              </w:rPr>
            </w:pPr>
            <w:r w:rsidRPr="00644B02">
              <w:rPr>
                <w:i/>
                <w:iCs/>
                <w:color w:val="000000" w:themeColor="text1"/>
                <w:sz w:val="20"/>
                <w:szCs w:val="20"/>
                <w:lang w:val="vi-VN"/>
              </w:rPr>
              <w:t>(tối đa không quá tổng mức khoán chi 2</w:t>
            </w:r>
            <w:r w:rsidRPr="00644B02">
              <w:rPr>
                <w:i/>
                <w:iCs/>
                <w:color w:val="000000" w:themeColor="text1"/>
                <w:sz w:val="20"/>
                <w:szCs w:val="20"/>
              </w:rPr>
              <w:t>6</w:t>
            </w:r>
            <w:r w:rsidRPr="00644B02">
              <w:rPr>
                <w:i/>
                <w:iCs/>
                <w:color w:val="000000" w:themeColor="text1"/>
                <w:sz w:val="20"/>
                <w:szCs w:val="20"/>
                <w:lang w:val="vi-VN"/>
              </w:rPr>
              <w:t>.000.000 đồng/</w:t>
            </w:r>
            <w:r w:rsidRPr="00644B02">
              <w:rPr>
                <w:i/>
                <w:iCs/>
                <w:color w:val="000000" w:themeColor="text1"/>
                <w:sz w:val="20"/>
                <w:szCs w:val="20"/>
              </w:rPr>
              <w:t>nghị</w:t>
            </w:r>
            <w:r w:rsidRPr="00644B02">
              <w:rPr>
                <w:i/>
                <w:iCs/>
                <w:color w:val="000000" w:themeColor="text1"/>
                <w:sz w:val="20"/>
                <w:szCs w:val="20"/>
                <w:lang w:val="vi-VN"/>
              </w:rPr>
              <w:t xml:space="preserve"> </w:t>
            </w:r>
            <w:r w:rsidRPr="00644B02">
              <w:rPr>
                <w:i/>
                <w:iCs/>
                <w:color w:val="000000" w:themeColor="text1"/>
                <w:sz w:val="20"/>
                <w:szCs w:val="20"/>
              </w:rPr>
              <w:t>quyết</w:t>
            </w:r>
            <w:r w:rsidRPr="00644B02">
              <w:rPr>
                <w:i/>
                <w:iCs/>
                <w:color w:val="000000" w:themeColor="text1"/>
                <w:sz w:val="20"/>
                <w:szCs w:val="20"/>
                <w:lang w:val="vi-VN"/>
              </w:rPr>
              <w:t>)</w:t>
            </w:r>
          </w:p>
        </w:tc>
        <w:tc>
          <w:tcPr>
            <w:tcW w:w="800" w:type="pct"/>
            <w:vAlign w:val="center"/>
          </w:tcPr>
          <w:p w14:paraId="48714F3B" w14:textId="77777777" w:rsidR="003345FE" w:rsidRPr="00644B02" w:rsidRDefault="003345FE" w:rsidP="003345FE">
            <w:pPr>
              <w:jc w:val="both"/>
              <w:rPr>
                <w:color w:val="000000" w:themeColor="text1"/>
                <w:lang w:val="vi-VN"/>
              </w:rPr>
            </w:pPr>
          </w:p>
        </w:tc>
      </w:tr>
      <w:tr w:rsidR="00644B02" w:rsidRPr="00644B02" w14:paraId="03455B3B" w14:textId="77777777" w:rsidTr="00D91271">
        <w:tc>
          <w:tcPr>
            <w:tcW w:w="236" w:type="pct"/>
            <w:vAlign w:val="center"/>
          </w:tcPr>
          <w:p w14:paraId="33C05333" w14:textId="61EBB169" w:rsidR="00D43066" w:rsidRPr="00644B02" w:rsidRDefault="00D43066" w:rsidP="00D43066">
            <w:pPr>
              <w:jc w:val="center"/>
              <w:rPr>
                <w:color w:val="000000" w:themeColor="text1"/>
                <w:lang w:val="vi-VN"/>
              </w:rPr>
            </w:pPr>
            <w:r w:rsidRPr="00644B02">
              <w:rPr>
                <w:color w:val="000000" w:themeColor="text1"/>
                <w:lang w:val="vi-VN"/>
              </w:rPr>
              <w:t>13</w:t>
            </w:r>
          </w:p>
        </w:tc>
        <w:tc>
          <w:tcPr>
            <w:tcW w:w="1608" w:type="pct"/>
            <w:vAlign w:val="center"/>
          </w:tcPr>
          <w:p w14:paraId="74449ED8" w14:textId="142A6425" w:rsidR="00D43066" w:rsidRPr="00644B02" w:rsidRDefault="00D43066" w:rsidP="00D43066">
            <w:pPr>
              <w:jc w:val="both"/>
              <w:rPr>
                <w:rFonts w:eastAsia="Aptos"/>
                <w:noProof/>
                <w:color w:val="000000" w:themeColor="text1"/>
                <w:kern w:val="2"/>
                <w:lang w:val="vi-VN"/>
              </w:rPr>
            </w:pPr>
            <w:bookmarkStart w:id="29" w:name="diem_dd_1_44"/>
            <w:r w:rsidRPr="00644B02">
              <w:rPr>
                <w:color w:val="000000" w:themeColor="text1"/>
              </w:rPr>
              <w:t xml:space="preserve">Họp phản biện xã hội của Mặt trận Tổ quốc Việt Nam cấp tỉnh và các tổ chức chính trị - xã hội </w:t>
            </w:r>
            <w:bookmarkEnd w:id="29"/>
          </w:p>
        </w:tc>
        <w:tc>
          <w:tcPr>
            <w:tcW w:w="1361" w:type="pct"/>
            <w:vAlign w:val="center"/>
          </w:tcPr>
          <w:p w14:paraId="078EC413" w14:textId="5EAB9DE5"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lang w:val="vi-VN"/>
              </w:rPr>
              <w:t xml:space="preserve">- Biên bản cuộc họp của </w:t>
            </w:r>
            <w:r w:rsidRPr="00644B02">
              <w:rPr>
                <w:color w:val="000000" w:themeColor="text1"/>
              </w:rPr>
              <w:t>của Mặt trận Tổ quốc Việt Nam cấp tỉnh và các tổ chức chính trị - xã hội</w:t>
            </w:r>
            <w:r w:rsidRPr="00644B02">
              <w:rPr>
                <w:color w:val="000000" w:themeColor="text1"/>
                <w:lang w:val="vi-VN"/>
              </w:rPr>
              <w:t xml:space="preserve"> và hồ sơ dự thảo</w:t>
            </w:r>
            <w:r w:rsidRPr="00644B02">
              <w:rPr>
                <w:color w:val="000000" w:themeColor="text1"/>
              </w:rPr>
              <w:t xml:space="preserve"> Nghị quyết</w:t>
            </w:r>
          </w:p>
        </w:tc>
        <w:tc>
          <w:tcPr>
            <w:tcW w:w="995" w:type="pct"/>
            <w:vAlign w:val="center"/>
          </w:tcPr>
          <w:p w14:paraId="4FF395C3" w14:textId="77777777" w:rsidR="00D43066" w:rsidRPr="00644B02" w:rsidRDefault="00D43066" w:rsidP="00D43066">
            <w:pPr>
              <w:jc w:val="center"/>
              <w:rPr>
                <w:b/>
                <w:bCs/>
                <w:color w:val="000000" w:themeColor="text1"/>
              </w:rPr>
            </w:pPr>
            <w:r w:rsidRPr="00644B02">
              <w:rPr>
                <w:b/>
                <w:bCs/>
                <w:color w:val="000000" w:themeColor="text1"/>
              </w:rPr>
              <w:t>3,9</w:t>
            </w:r>
          </w:p>
          <w:p w14:paraId="0B04CD45" w14:textId="4EC54091"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3</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524384AA" w14:textId="77777777" w:rsidR="00D43066" w:rsidRPr="00644B02" w:rsidRDefault="00D43066" w:rsidP="00D43066">
            <w:pPr>
              <w:jc w:val="both"/>
              <w:rPr>
                <w:color w:val="000000" w:themeColor="text1"/>
                <w:lang w:val="vi-VN"/>
              </w:rPr>
            </w:pPr>
          </w:p>
        </w:tc>
      </w:tr>
      <w:tr w:rsidR="00644B02" w:rsidRPr="00644B02" w14:paraId="4CE7FE0E" w14:textId="77777777" w:rsidTr="00D91271">
        <w:tc>
          <w:tcPr>
            <w:tcW w:w="236" w:type="pct"/>
            <w:vAlign w:val="center"/>
          </w:tcPr>
          <w:p w14:paraId="2C35E7CD" w14:textId="2A01F20C" w:rsidR="00D43066" w:rsidRPr="00644B02" w:rsidRDefault="00D43066" w:rsidP="00D43066">
            <w:pPr>
              <w:jc w:val="center"/>
              <w:rPr>
                <w:color w:val="000000" w:themeColor="text1"/>
                <w:lang w:val="vi-VN"/>
              </w:rPr>
            </w:pPr>
            <w:r w:rsidRPr="00644B02">
              <w:rPr>
                <w:color w:val="000000" w:themeColor="text1"/>
                <w:lang w:val="vi-VN"/>
              </w:rPr>
              <w:t>14</w:t>
            </w:r>
          </w:p>
        </w:tc>
        <w:tc>
          <w:tcPr>
            <w:tcW w:w="1608" w:type="pct"/>
            <w:vAlign w:val="center"/>
          </w:tcPr>
          <w:p w14:paraId="2B0A7885"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bản tổng hợp, tiếp thu, giải trình ý kiến góp ý</w:t>
            </w:r>
          </w:p>
        </w:tc>
        <w:tc>
          <w:tcPr>
            <w:tcW w:w="1361" w:type="pct"/>
            <w:vAlign w:val="center"/>
          </w:tcPr>
          <w:p w14:paraId="4BBE4003"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Bản tổng hợp, tiếp thu, giải trình ý kiến góp ý</w:t>
            </w:r>
          </w:p>
        </w:tc>
        <w:tc>
          <w:tcPr>
            <w:tcW w:w="995" w:type="pct"/>
            <w:vAlign w:val="center"/>
          </w:tcPr>
          <w:p w14:paraId="7C258D98" w14:textId="26E44C5D" w:rsidR="00D43066" w:rsidRPr="00644B02" w:rsidRDefault="00D43066" w:rsidP="00D43066">
            <w:pPr>
              <w:jc w:val="center"/>
              <w:rPr>
                <w:b/>
                <w:bCs/>
                <w:color w:val="000000" w:themeColor="text1"/>
              </w:rPr>
            </w:pPr>
            <w:r w:rsidRPr="00644B02">
              <w:rPr>
                <w:b/>
                <w:bCs/>
                <w:color w:val="000000" w:themeColor="text1"/>
              </w:rPr>
              <w:t>2,6</w:t>
            </w:r>
          </w:p>
          <w:p w14:paraId="15242130" w14:textId="6CA25955" w:rsidR="00D43066" w:rsidRPr="00644B02" w:rsidRDefault="00D43066" w:rsidP="00D43066">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619F566" w14:textId="77777777" w:rsidR="00D43066" w:rsidRPr="00644B02" w:rsidRDefault="00D43066" w:rsidP="00D43066">
            <w:pPr>
              <w:jc w:val="both"/>
              <w:rPr>
                <w:b/>
                <w:bCs/>
                <w:color w:val="000000" w:themeColor="text1"/>
                <w:lang w:val="vi-VN"/>
              </w:rPr>
            </w:pPr>
          </w:p>
        </w:tc>
      </w:tr>
      <w:tr w:rsidR="00644B02" w:rsidRPr="00644B02" w14:paraId="5D152452" w14:textId="77777777" w:rsidTr="00D91271">
        <w:tc>
          <w:tcPr>
            <w:tcW w:w="236" w:type="pct"/>
            <w:vAlign w:val="center"/>
          </w:tcPr>
          <w:p w14:paraId="7B0A3B2B" w14:textId="27AF753A" w:rsidR="00D43066" w:rsidRPr="00644B02" w:rsidRDefault="00D43066" w:rsidP="00D43066">
            <w:pPr>
              <w:jc w:val="center"/>
              <w:rPr>
                <w:color w:val="000000" w:themeColor="text1"/>
                <w:lang w:val="vi-VN"/>
              </w:rPr>
            </w:pPr>
            <w:r w:rsidRPr="00644B02">
              <w:rPr>
                <w:color w:val="000000" w:themeColor="text1"/>
                <w:lang w:val="vi-VN"/>
              </w:rPr>
              <w:t>15</w:t>
            </w:r>
          </w:p>
        </w:tc>
        <w:tc>
          <w:tcPr>
            <w:tcW w:w="1608" w:type="pct"/>
            <w:vAlign w:val="center"/>
          </w:tcPr>
          <w:p w14:paraId="528CE9E4"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bản tổng hợp, tiếp thu giải trình ý kiến thẩm định</w:t>
            </w:r>
          </w:p>
        </w:tc>
        <w:tc>
          <w:tcPr>
            <w:tcW w:w="1361" w:type="pct"/>
            <w:vAlign w:val="center"/>
          </w:tcPr>
          <w:p w14:paraId="02F5A0AE"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Bản tổng hợp, tiếp thu giải trình ý kiến thẩm định</w:t>
            </w:r>
          </w:p>
        </w:tc>
        <w:tc>
          <w:tcPr>
            <w:tcW w:w="995" w:type="pct"/>
            <w:vAlign w:val="center"/>
          </w:tcPr>
          <w:p w14:paraId="1885C098" w14:textId="77777777" w:rsidR="00D43066" w:rsidRPr="00644B02" w:rsidRDefault="00D43066" w:rsidP="00D43066">
            <w:pPr>
              <w:jc w:val="center"/>
              <w:rPr>
                <w:b/>
                <w:bCs/>
                <w:color w:val="000000" w:themeColor="text1"/>
              </w:rPr>
            </w:pPr>
            <w:r w:rsidRPr="00644B02">
              <w:rPr>
                <w:b/>
                <w:bCs/>
                <w:color w:val="000000" w:themeColor="text1"/>
              </w:rPr>
              <w:t>2,6</w:t>
            </w:r>
          </w:p>
          <w:p w14:paraId="438D6042" w14:textId="5E3A481B" w:rsidR="00D43066" w:rsidRPr="00644B02" w:rsidRDefault="00D43066" w:rsidP="00D43066">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21B2A29D" w14:textId="77777777" w:rsidR="00D43066" w:rsidRPr="00644B02" w:rsidRDefault="00D43066" w:rsidP="00D43066">
            <w:pPr>
              <w:jc w:val="both"/>
              <w:rPr>
                <w:b/>
                <w:bCs/>
                <w:color w:val="000000" w:themeColor="text1"/>
                <w:lang w:val="vi-VN"/>
              </w:rPr>
            </w:pPr>
          </w:p>
        </w:tc>
      </w:tr>
      <w:tr w:rsidR="00644B02" w:rsidRPr="00644B02" w14:paraId="186ACFEE" w14:textId="77777777" w:rsidTr="00D91271">
        <w:tc>
          <w:tcPr>
            <w:tcW w:w="236" w:type="pct"/>
            <w:vAlign w:val="center"/>
          </w:tcPr>
          <w:p w14:paraId="0F1F3BFA" w14:textId="1130F4C2" w:rsidR="00D43066" w:rsidRPr="00644B02" w:rsidRDefault="00D43066" w:rsidP="00D43066">
            <w:pPr>
              <w:jc w:val="center"/>
              <w:rPr>
                <w:color w:val="000000" w:themeColor="text1"/>
                <w:lang w:val="vi-VN"/>
              </w:rPr>
            </w:pPr>
            <w:r w:rsidRPr="00644B02">
              <w:rPr>
                <w:color w:val="000000" w:themeColor="text1"/>
                <w:lang w:val="vi-VN"/>
              </w:rPr>
              <w:t>16</w:t>
            </w:r>
          </w:p>
        </w:tc>
        <w:tc>
          <w:tcPr>
            <w:tcW w:w="1608" w:type="pct"/>
            <w:vAlign w:val="center"/>
          </w:tcPr>
          <w:p w14:paraId="3C4CA5A9"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báo cáo tiếp thu giải trình ý kiến thẩm tra</w:t>
            </w:r>
          </w:p>
        </w:tc>
        <w:tc>
          <w:tcPr>
            <w:tcW w:w="1361" w:type="pct"/>
            <w:vAlign w:val="center"/>
          </w:tcPr>
          <w:p w14:paraId="637C14F1"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Báo cáo tiếp thu giải trình ý kiến thẩm tra</w:t>
            </w:r>
          </w:p>
        </w:tc>
        <w:tc>
          <w:tcPr>
            <w:tcW w:w="995" w:type="pct"/>
            <w:vAlign w:val="center"/>
          </w:tcPr>
          <w:p w14:paraId="4EB0E95B" w14:textId="622005E6" w:rsidR="00D43066" w:rsidRPr="00644B02" w:rsidRDefault="00D43066" w:rsidP="00D43066">
            <w:pPr>
              <w:jc w:val="center"/>
              <w:rPr>
                <w:b/>
                <w:bCs/>
                <w:color w:val="000000" w:themeColor="text1"/>
              </w:rPr>
            </w:pPr>
            <w:r w:rsidRPr="00644B02">
              <w:rPr>
                <w:b/>
                <w:bCs/>
                <w:color w:val="000000" w:themeColor="text1"/>
              </w:rPr>
              <w:t>1,3</w:t>
            </w:r>
          </w:p>
          <w:p w14:paraId="65434B8A" w14:textId="2AA8ADA1"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1</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61B5D9A1" w14:textId="77777777" w:rsidR="00D43066" w:rsidRPr="00644B02" w:rsidRDefault="00D43066" w:rsidP="00D43066">
            <w:pPr>
              <w:jc w:val="both"/>
              <w:rPr>
                <w:b/>
                <w:bCs/>
                <w:color w:val="000000" w:themeColor="text1"/>
                <w:lang w:val="vi-VN"/>
              </w:rPr>
            </w:pPr>
          </w:p>
        </w:tc>
      </w:tr>
      <w:tr w:rsidR="00644B02" w:rsidRPr="00644B02" w14:paraId="169134B9" w14:textId="77777777" w:rsidTr="00D91271">
        <w:tc>
          <w:tcPr>
            <w:tcW w:w="236" w:type="pct"/>
            <w:vAlign w:val="center"/>
          </w:tcPr>
          <w:p w14:paraId="2B296085" w14:textId="2EA5D1E7" w:rsidR="00D43066" w:rsidRPr="00644B02" w:rsidRDefault="00D43066" w:rsidP="00D43066">
            <w:pPr>
              <w:jc w:val="center"/>
              <w:rPr>
                <w:color w:val="000000" w:themeColor="text1"/>
              </w:rPr>
            </w:pPr>
            <w:r w:rsidRPr="00644B02">
              <w:rPr>
                <w:color w:val="000000" w:themeColor="text1"/>
              </w:rPr>
              <w:t>17</w:t>
            </w:r>
          </w:p>
        </w:tc>
        <w:tc>
          <w:tcPr>
            <w:tcW w:w="1608" w:type="pct"/>
            <w:vAlign w:val="center"/>
          </w:tcPr>
          <w:p w14:paraId="6D689A37" w14:textId="70159FC7" w:rsidR="00D43066" w:rsidRPr="00644B02" w:rsidRDefault="00D43066" w:rsidP="00D43066">
            <w:pPr>
              <w:jc w:val="both"/>
              <w:rPr>
                <w:rFonts w:eastAsia="Aptos"/>
                <w:noProof/>
                <w:color w:val="000000" w:themeColor="text1"/>
                <w:kern w:val="2"/>
                <w:lang w:val="vi-VN"/>
              </w:rPr>
            </w:pPr>
            <w:r w:rsidRPr="00644B02">
              <w:rPr>
                <w:color w:val="000000" w:themeColor="text1"/>
                <w:spacing w:val="1"/>
                <w:lang w:val="vi-VN"/>
              </w:rPr>
              <w:t xml:space="preserve">Chi cho công tác thẩm định/phê duyệt dự toán, quyết toán kinh </w:t>
            </w:r>
            <w:r w:rsidRPr="00644B02">
              <w:rPr>
                <w:i/>
                <w:iCs/>
                <w:color w:val="000000" w:themeColor="text1"/>
                <w:spacing w:val="1"/>
                <w:lang w:val="vi-VN"/>
              </w:rPr>
              <w:t>phí (nhiệm vụ của Sở Tài chính)</w:t>
            </w:r>
          </w:p>
        </w:tc>
        <w:tc>
          <w:tcPr>
            <w:tcW w:w="1361" w:type="pct"/>
            <w:vAlign w:val="center"/>
          </w:tcPr>
          <w:p w14:paraId="60F13042" w14:textId="089F901B" w:rsidR="00D43066" w:rsidRPr="00644B02" w:rsidRDefault="00D43066" w:rsidP="00D43066">
            <w:pPr>
              <w:jc w:val="both"/>
              <w:rPr>
                <w:rFonts w:eastAsia="Aptos"/>
                <w:noProof/>
                <w:color w:val="000000" w:themeColor="text1"/>
                <w:kern w:val="2"/>
                <w:lang w:val="vi-VN"/>
              </w:rPr>
            </w:pPr>
            <w:r w:rsidRPr="00644B02">
              <w:rPr>
                <w:color w:val="000000" w:themeColor="text1"/>
                <w:lang w:val="vi-VN"/>
              </w:rPr>
              <w:t>Văn bản</w:t>
            </w:r>
          </w:p>
        </w:tc>
        <w:tc>
          <w:tcPr>
            <w:tcW w:w="995" w:type="pct"/>
            <w:vAlign w:val="center"/>
          </w:tcPr>
          <w:p w14:paraId="080D02B0" w14:textId="3D1DF608" w:rsidR="00D43066" w:rsidRPr="00644B02" w:rsidRDefault="00D43066" w:rsidP="00D43066">
            <w:pPr>
              <w:jc w:val="center"/>
              <w:rPr>
                <w:b/>
                <w:bCs/>
                <w:color w:val="000000" w:themeColor="text1"/>
              </w:rPr>
            </w:pPr>
            <w:r w:rsidRPr="00644B02">
              <w:rPr>
                <w:b/>
                <w:bCs/>
                <w:color w:val="000000" w:themeColor="text1"/>
              </w:rPr>
              <w:t>3,9</w:t>
            </w:r>
          </w:p>
          <w:p w14:paraId="1FD52C9E" w14:textId="20B5C9D8" w:rsidR="00D43066" w:rsidRPr="00644B02" w:rsidRDefault="00D43066" w:rsidP="00D43066">
            <w:pPr>
              <w:jc w:val="center"/>
              <w:rPr>
                <w:b/>
                <w:bCs/>
                <w:color w:val="000000" w:themeColor="text1"/>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3</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w:t>
            </w:r>
            <w:r w:rsidRPr="00644B02">
              <w:rPr>
                <w:i/>
                <w:iCs/>
                <w:color w:val="000000" w:themeColor="text1"/>
              </w:rPr>
              <w:t>30</w:t>
            </w:r>
            <w:r w:rsidRPr="00644B02">
              <w:rPr>
                <w:i/>
                <w:iCs/>
                <w:color w:val="000000" w:themeColor="text1"/>
                <w:lang w:val="vi-VN"/>
              </w:rPr>
              <w:t>.000.000 đồng)</w:t>
            </w:r>
          </w:p>
        </w:tc>
        <w:tc>
          <w:tcPr>
            <w:tcW w:w="800" w:type="pct"/>
            <w:vAlign w:val="center"/>
          </w:tcPr>
          <w:p w14:paraId="501D7EAB" w14:textId="77777777" w:rsidR="00D43066" w:rsidRPr="00644B02" w:rsidRDefault="00D43066" w:rsidP="00D43066">
            <w:pPr>
              <w:jc w:val="both"/>
              <w:rPr>
                <w:b/>
                <w:bCs/>
                <w:color w:val="000000" w:themeColor="text1"/>
                <w:lang w:val="vi-VN"/>
              </w:rPr>
            </w:pPr>
          </w:p>
        </w:tc>
      </w:tr>
      <w:tr w:rsidR="00644B02" w:rsidRPr="00644B02" w14:paraId="6AC9AD05" w14:textId="77777777" w:rsidTr="00D91271">
        <w:trPr>
          <w:trHeight w:val="445"/>
        </w:trPr>
        <w:tc>
          <w:tcPr>
            <w:tcW w:w="236" w:type="pct"/>
            <w:vAlign w:val="center"/>
          </w:tcPr>
          <w:p w14:paraId="54B79A27" w14:textId="77777777" w:rsidR="00D43066" w:rsidRPr="00644B02" w:rsidRDefault="00D43066" w:rsidP="00D43066">
            <w:pPr>
              <w:jc w:val="center"/>
              <w:rPr>
                <w:b/>
                <w:bCs/>
                <w:color w:val="000000" w:themeColor="text1"/>
                <w:lang w:val="vi-VN"/>
              </w:rPr>
            </w:pPr>
            <w:r w:rsidRPr="00644B02">
              <w:rPr>
                <w:b/>
                <w:bCs/>
                <w:color w:val="000000" w:themeColor="text1"/>
                <w:lang w:val="vi-VN"/>
              </w:rPr>
              <w:t>II</w:t>
            </w:r>
          </w:p>
        </w:tc>
        <w:tc>
          <w:tcPr>
            <w:tcW w:w="2969" w:type="pct"/>
            <w:gridSpan w:val="2"/>
            <w:vAlign w:val="center"/>
          </w:tcPr>
          <w:p w14:paraId="22A1A8F4" w14:textId="77777777" w:rsidR="00D43066" w:rsidRPr="00644B02" w:rsidRDefault="00D43066" w:rsidP="00D43066">
            <w:pPr>
              <w:jc w:val="both"/>
              <w:rPr>
                <w:rFonts w:eastAsia="Aptos"/>
                <w:noProof/>
                <w:color w:val="000000" w:themeColor="text1"/>
                <w:kern w:val="2"/>
                <w:lang w:val="vi-VN"/>
              </w:rPr>
            </w:pPr>
            <w:r w:rsidRPr="00644B02">
              <w:rPr>
                <w:b/>
                <w:bCs/>
                <w:color w:val="000000" w:themeColor="text1"/>
                <w:lang w:val="vi-VN"/>
              </w:rPr>
              <w:t>T</w:t>
            </w:r>
            <w:r w:rsidRPr="00644B02">
              <w:rPr>
                <w:b/>
                <w:bCs/>
                <w:color w:val="000000" w:themeColor="text1"/>
              </w:rPr>
              <w:t>hẩm định</w:t>
            </w:r>
            <w:r w:rsidRPr="00644B02">
              <w:rPr>
                <w:b/>
                <w:bCs/>
                <w:color w:val="000000" w:themeColor="text1"/>
                <w:lang w:val="vi-VN"/>
              </w:rPr>
              <w:t xml:space="preserve"> </w:t>
            </w:r>
            <w:r w:rsidRPr="00644B02">
              <w:rPr>
                <w:b/>
                <w:bCs/>
                <w:i/>
                <w:iCs/>
                <w:color w:val="000000" w:themeColor="text1"/>
                <w:lang w:val="vi-VN"/>
              </w:rPr>
              <w:t>(</w:t>
            </w:r>
            <w:r w:rsidRPr="00644B02">
              <w:rPr>
                <w:i/>
                <w:iCs/>
                <w:color w:val="000000" w:themeColor="text1"/>
                <w:lang w:val="vi-VN"/>
              </w:rPr>
              <w:t xml:space="preserve">Quy định này nhằm phân bổ định mức khoán chi cho nhiệm vụ quy định tại Điều 45 Nghị định số </w:t>
            </w:r>
            <w:r w:rsidRPr="00644B02">
              <w:rPr>
                <w:i/>
                <w:iCs/>
                <w:color w:val="000000" w:themeColor="text1"/>
                <w:shd w:val="clear" w:color="auto" w:fill="FFFFFF"/>
              </w:rPr>
              <w:t>78/2025/NĐ-CP</w:t>
            </w:r>
            <w:r w:rsidRPr="00644B02">
              <w:rPr>
                <w:i/>
                <w:iCs/>
                <w:color w:val="000000" w:themeColor="text1"/>
                <w:shd w:val="clear" w:color="auto" w:fill="FFFFFF"/>
                <w:lang w:val="vi-VN"/>
              </w:rPr>
              <w:t xml:space="preserve"> được sửa đổi, bổ sung tại </w:t>
            </w:r>
            <w:r w:rsidRPr="00644B02">
              <w:rPr>
                <w:i/>
                <w:iCs/>
                <w:color w:val="000000" w:themeColor="text1"/>
                <w:lang w:val="vi-VN"/>
              </w:rPr>
              <w:t xml:space="preserve">Nghị định số </w:t>
            </w:r>
            <w:r w:rsidRPr="00644B02">
              <w:rPr>
                <w:i/>
                <w:iCs/>
                <w:color w:val="000000" w:themeColor="text1"/>
                <w:shd w:val="clear" w:color="auto" w:fill="FFFFFF"/>
                <w:lang w:val="vi-VN"/>
              </w:rPr>
              <w:t>187/</w:t>
            </w:r>
            <w:r w:rsidRPr="00644B02">
              <w:rPr>
                <w:i/>
                <w:iCs/>
                <w:color w:val="000000" w:themeColor="text1"/>
                <w:shd w:val="clear" w:color="auto" w:fill="FFFFFF"/>
              </w:rPr>
              <w:t>2025/NĐ-CP</w:t>
            </w:r>
            <w:r w:rsidRPr="00644B02">
              <w:rPr>
                <w:i/>
                <w:iCs/>
                <w:color w:val="000000" w:themeColor="text1"/>
                <w:shd w:val="clear" w:color="auto" w:fill="FFFFFF"/>
                <w:lang w:val="vi-VN"/>
              </w:rPr>
              <w:t>)</w:t>
            </w:r>
          </w:p>
        </w:tc>
        <w:tc>
          <w:tcPr>
            <w:tcW w:w="995" w:type="pct"/>
            <w:vAlign w:val="center"/>
          </w:tcPr>
          <w:p w14:paraId="2EDB69DD" w14:textId="77777777" w:rsidR="00D43066" w:rsidRPr="00644B02" w:rsidRDefault="00D43066" w:rsidP="00D43066">
            <w:pPr>
              <w:jc w:val="center"/>
              <w:rPr>
                <w:b/>
                <w:bCs/>
                <w:color w:val="000000" w:themeColor="text1"/>
                <w:lang w:val="vi-VN"/>
              </w:rPr>
            </w:pPr>
            <w:r w:rsidRPr="00644B02">
              <w:rPr>
                <w:b/>
                <w:bCs/>
                <w:color w:val="000000" w:themeColor="text1"/>
                <w:lang w:val="vi-VN"/>
              </w:rPr>
              <w:t>30</w:t>
            </w:r>
          </w:p>
        </w:tc>
        <w:tc>
          <w:tcPr>
            <w:tcW w:w="800" w:type="pct"/>
            <w:vAlign w:val="center"/>
          </w:tcPr>
          <w:p w14:paraId="3279193B" w14:textId="77777777" w:rsidR="00D43066" w:rsidRPr="00644B02" w:rsidRDefault="00D43066" w:rsidP="00D43066">
            <w:pPr>
              <w:jc w:val="both"/>
              <w:rPr>
                <w:b/>
                <w:bCs/>
                <w:color w:val="000000" w:themeColor="text1"/>
                <w:lang w:val="vi-VN"/>
              </w:rPr>
            </w:pPr>
          </w:p>
        </w:tc>
      </w:tr>
      <w:tr w:rsidR="00644B02" w:rsidRPr="00644B02" w14:paraId="20B714DD" w14:textId="77777777" w:rsidTr="00D91271">
        <w:tc>
          <w:tcPr>
            <w:tcW w:w="236" w:type="pct"/>
            <w:vAlign w:val="center"/>
          </w:tcPr>
          <w:p w14:paraId="55FF88AF" w14:textId="77777777" w:rsidR="00D43066" w:rsidRPr="00644B02" w:rsidRDefault="00D43066" w:rsidP="00D43066">
            <w:pPr>
              <w:jc w:val="center"/>
              <w:rPr>
                <w:color w:val="000000" w:themeColor="text1"/>
              </w:rPr>
            </w:pPr>
            <w:r w:rsidRPr="00644B02">
              <w:rPr>
                <w:color w:val="000000" w:themeColor="text1"/>
                <w:lang w:val="vi-VN"/>
              </w:rPr>
              <w:t>1</w:t>
            </w:r>
          </w:p>
        </w:tc>
        <w:tc>
          <w:tcPr>
            <w:tcW w:w="1608" w:type="pct"/>
            <w:vAlign w:val="center"/>
          </w:tcPr>
          <w:p w14:paraId="472B82C2" w14:textId="77777777" w:rsidR="00D43066" w:rsidRPr="00644B02" w:rsidRDefault="00D43066" w:rsidP="00D43066">
            <w:pPr>
              <w:jc w:val="both"/>
              <w:rPr>
                <w:color w:val="000000" w:themeColor="text1"/>
                <w:shd w:val="clear" w:color="auto" w:fill="FFFFFF"/>
              </w:rPr>
            </w:pPr>
            <w:r w:rsidRPr="00644B02">
              <w:rPr>
                <w:color w:val="000000" w:themeColor="text1"/>
                <w:shd w:val="clear" w:color="auto" w:fill="FFFFFF"/>
                <w:lang w:val="vi-VN"/>
              </w:rPr>
              <w:t>T</w:t>
            </w:r>
            <w:r w:rsidRPr="00644B02">
              <w:rPr>
                <w:color w:val="000000" w:themeColor="text1"/>
                <w:shd w:val="clear" w:color="auto" w:fill="FFFFFF"/>
              </w:rPr>
              <w:t>ổ chức hội đồng thẩm định hoặc cuộc họp thẩm định</w:t>
            </w:r>
          </w:p>
        </w:tc>
        <w:tc>
          <w:tcPr>
            <w:tcW w:w="1361" w:type="pct"/>
            <w:vAlign w:val="center"/>
          </w:tcPr>
          <w:p w14:paraId="6B441681"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rPr>
              <w:t>Biên bản họ</w:t>
            </w:r>
            <w:r w:rsidRPr="00644B02">
              <w:rPr>
                <w:rFonts w:eastAsia="Aptos"/>
                <w:noProof/>
                <w:color w:val="000000" w:themeColor="text1"/>
                <w:kern w:val="2"/>
                <w:lang w:val="vi-VN"/>
              </w:rPr>
              <w:t>p; văn bản cho ý kiến thẩm định của thành viên trong t</w:t>
            </w:r>
            <w:r w:rsidRPr="00644B02">
              <w:rPr>
                <w:color w:val="000000" w:themeColor="text1"/>
                <w:shd w:val="clear" w:color="auto" w:fill="FFFFFF"/>
              </w:rPr>
              <w:t>rường hợp không thể tham gia cuộc họp hội đồng thẩm định hoặc cuộc họp thẩm định</w:t>
            </w:r>
          </w:p>
        </w:tc>
        <w:tc>
          <w:tcPr>
            <w:tcW w:w="995" w:type="pct"/>
            <w:vAlign w:val="center"/>
          </w:tcPr>
          <w:p w14:paraId="2E203E63" w14:textId="65078B98" w:rsidR="00D43066" w:rsidRPr="00644B02" w:rsidRDefault="00D43066" w:rsidP="00D43066">
            <w:pPr>
              <w:jc w:val="center"/>
              <w:rPr>
                <w:b/>
                <w:bCs/>
                <w:color w:val="000000" w:themeColor="text1"/>
              </w:rPr>
            </w:pPr>
            <w:r w:rsidRPr="00644B02">
              <w:rPr>
                <w:b/>
                <w:bCs/>
                <w:color w:val="000000" w:themeColor="text1"/>
              </w:rPr>
              <w:t>3</w:t>
            </w:r>
          </w:p>
          <w:p w14:paraId="2606289E" w14:textId="298C04A0" w:rsidR="00D43066" w:rsidRPr="00644B02" w:rsidRDefault="00D43066" w:rsidP="00D43066">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10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30.000.000 đồng)</w:t>
            </w:r>
          </w:p>
        </w:tc>
        <w:tc>
          <w:tcPr>
            <w:tcW w:w="800" w:type="pct"/>
            <w:vAlign w:val="center"/>
          </w:tcPr>
          <w:p w14:paraId="55510845" w14:textId="77777777" w:rsidR="00D43066" w:rsidRPr="00644B02" w:rsidRDefault="00D43066" w:rsidP="00D43066">
            <w:pPr>
              <w:jc w:val="both"/>
              <w:rPr>
                <w:b/>
                <w:bCs/>
                <w:color w:val="000000" w:themeColor="text1"/>
                <w:lang w:val="vi-VN"/>
              </w:rPr>
            </w:pPr>
          </w:p>
        </w:tc>
      </w:tr>
      <w:tr w:rsidR="00644B02" w:rsidRPr="00644B02" w14:paraId="50565697" w14:textId="77777777" w:rsidTr="00D91271">
        <w:tc>
          <w:tcPr>
            <w:tcW w:w="236" w:type="pct"/>
            <w:vAlign w:val="center"/>
          </w:tcPr>
          <w:p w14:paraId="2AA814F0" w14:textId="77777777" w:rsidR="00D43066" w:rsidRPr="00644B02" w:rsidRDefault="00D43066" w:rsidP="00D43066">
            <w:pPr>
              <w:jc w:val="center"/>
              <w:rPr>
                <w:color w:val="000000" w:themeColor="text1"/>
                <w:lang w:val="vi-VN"/>
              </w:rPr>
            </w:pPr>
            <w:r w:rsidRPr="00644B02">
              <w:rPr>
                <w:color w:val="000000" w:themeColor="text1"/>
                <w:lang w:val="vi-VN"/>
              </w:rPr>
              <w:t>2</w:t>
            </w:r>
          </w:p>
        </w:tc>
        <w:tc>
          <w:tcPr>
            <w:tcW w:w="1608" w:type="pct"/>
            <w:vAlign w:val="center"/>
          </w:tcPr>
          <w:p w14:paraId="0D380CF0" w14:textId="77777777" w:rsidR="00D43066" w:rsidRPr="00644B02" w:rsidRDefault="00D43066" w:rsidP="00D43066">
            <w:pPr>
              <w:jc w:val="both"/>
              <w:rPr>
                <w:color w:val="000000" w:themeColor="text1"/>
                <w:shd w:val="clear" w:color="auto" w:fill="FFFFFF"/>
              </w:rPr>
            </w:pPr>
            <w:r w:rsidRPr="00644B02">
              <w:rPr>
                <w:rFonts w:eastAsia="Aptos"/>
                <w:noProof/>
                <w:color w:val="000000" w:themeColor="text1"/>
                <w:kern w:val="2"/>
                <w:lang w:val="vi-VN"/>
              </w:rPr>
              <w:t xml:space="preserve">Ý kiến của Sở Nội vụ về </w:t>
            </w:r>
            <w:r w:rsidRPr="00644B02">
              <w:rPr>
                <w:color w:val="000000" w:themeColor="text1"/>
                <w:shd w:val="clear" w:color="auto" w:fill="FFFFFF"/>
              </w:rPr>
              <w:t>phân cấp, thực hiện nhiệm vụ, quyền hạn  phân cấp và nguồn nhân lực</w:t>
            </w:r>
            <w:r w:rsidRPr="00644B02">
              <w:rPr>
                <w:color w:val="000000" w:themeColor="text1"/>
                <w:shd w:val="clear" w:color="auto" w:fill="FFFFFF"/>
                <w:lang w:val="vi-VN"/>
              </w:rPr>
              <w:t>;</w:t>
            </w:r>
            <w:r w:rsidRPr="00644B02">
              <w:rPr>
                <w:rFonts w:eastAsia="Aptos"/>
                <w:noProof/>
                <w:color w:val="000000" w:themeColor="text1"/>
                <w:kern w:val="2"/>
                <w:lang w:val="vi-VN"/>
              </w:rPr>
              <w:t xml:space="preserve"> Sở Tài chính</w:t>
            </w:r>
            <w:r w:rsidRPr="00644B02">
              <w:rPr>
                <w:color w:val="000000" w:themeColor="text1"/>
                <w:shd w:val="clear" w:color="auto" w:fill="FFFFFF"/>
                <w:lang w:val="vi-VN"/>
              </w:rPr>
              <w:t xml:space="preserve"> v</w:t>
            </w:r>
            <w:r w:rsidRPr="00644B02">
              <w:rPr>
                <w:color w:val="000000" w:themeColor="text1"/>
                <w:shd w:val="clear" w:color="auto" w:fill="FFFFFF"/>
              </w:rPr>
              <w:t>ề nguồn tài chính</w:t>
            </w:r>
            <w:r w:rsidRPr="00644B02">
              <w:rPr>
                <w:color w:val="000000" w:themeColor="text1"/>
                <w:shd w:val="clear" w:color="auto" w:fill="FFFFFF"/>
                <w:lang w:val="vi-VN"/>
              </w:rPr>
              <w:t>;</w:t>
            </w:r>
            <w:r w:rsidRPr="00644B02">
              <w:rPr>
                <w:rFonts w:eastAsia="Aptos"/>
                <w:noProof/>
                <w:color w:val="000000" w:themeColor="text1"/>
                <w:kern w:val="2"/>
                <w:lang w:val="vi-VN"/>
              </w:rPr>
              <w:t xml:space="preserve"> Sở Khoa học và Công nghệ </w:t>
            </w:r>
            <w:r w:rsidRPr="00644B02">
              <w:rPr>
                <w:color w:val="000000" w:themeColor="text1"/>
                <w:shd w:val="clear" w:color="auto" w:fill="FFFFFF"/>
              </w:rPr>
              <w:t>về ứng dụng, thúc đẩy phát triển khoa học, công nghệ, đổi mới sáng tạo và chuyển đổi số khi Ủy ban nhân dân cấp tỉnh xem xét, thông qua dự thảo</w:t>
            </w:r>
          </w:p>
        </w:tc>
        <w:tc>
          <w:tcPr>
            <w:tcW w:w="1361" w:type="pct"/>
            <w:vAlign w:val="center"/>
          </w:tcPr>
          <w:p w14:paraId="3A550D2F"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Văn bản</w:t>
            </w:r>
          </w:p>
        </w:tc>
        <w:tc>
          <w:tcPr>
            <w:tcW w:w="995" w:type="pct"/>
            <w:vAlign w:val="center"/>
          </w:tcPr>
          <w:p w14:paraId="6BE78E2D" w14:textId="77777777" w:rsidR="00D43066" w:rsidRPr="00644B02" w:rsidRDefault="00D43066" w:rsidP="00D43066">
            <w:pPr>
              <w:jc w:val="center"/>
              <w:rPr>
                <w:b/>
                <w:bCs/>
                <w:color w:val="000000" w:themeColor="text1"/>
                <w:lang w:val="vi-VN"/>
              </w:rPr>
            </w:pPr>
            <w:r w:rsidRPr="00644B02">
              <w:rPr>
                <w:b/>
                <w:bCs/>
                <w:color w:val="000000" w:themeColor="text1"/>
                <w:lang w:val="vi-VN"/>
              </w:rPr>
              <w:t>1</w:t>
            </w:r>
          </w:p>
          <w:p w14:paraId="2D4646D7" w14:textId="77777777" w:rsidR="00D43066" w:rsidRPr="00644B02" w:rsidRDefault="00D43066" w:rsidP="00D43066">
            <w:pPr>
              <w:jc w:val="both"/>
              <w:rPr>
                <w:b/>
                <w:bCs/>
                <w:i/>
                <w:iCs/>
                <w:color w:val="000000" w:themeColor="text1"/>
                <w:lang w:val="vi-VN"/>
              </w:rPr>
            </w:pPr>
            <w:r w:rsidRPr="00644B02">
              <w:rPr>
                <w:i/>
                <w:iCs/>
                <w:color w:val="000000" w:themeColor="text1"/>
                <w:shd w:val="clear" w:color="auto" w:fill="FFFFFF"/>
                <w:lang w:val="vi-VN"/>
              </w:rPr>
              <w:t>(Chiếm tỷ lệ 10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30.000.000 đồng, cụ thể: 03 văn bản x 1.000.000 đồng/văn bản = 3.000.000 đồng)</w:t>
            </w:r>
          </w:p>
        </w:tc>
        <w:tc>
          <w:tcPr>
            <w:tcW w:w="800" w:type="pct"/>
            <w:vAlign w:val="center"/>
          </w:tcPr>
          <w:p w14:paraId="7C186E8F" w14:textId="77777777" w:rsidR="00D43066" w:rsidRPr="00644B02" w:rsidRDefault="00D43066" w:rsidP="00D43066">
            <w:pPr>
              <w:jc w:val="both"/>
              <w:rPr>
                <w:b/>
                <w:bCs/>
                <w:color w:val="000000" w:themeColor="text1"/>
                <w:lang w:val="vi-VN"/>
              </w:rPr>
            </w:pPr>
          </w:p>
        </w:tc>
      </w:tr>
      <w:tr w:rsidR="00644B02" w:rsidRPr="00644B02" w14:paraId="5082AAD5" w14:textId="77777777" w:rsidTr="00D91271">
        <w:tc>
          <w:tcPr>
            <w:tcW w:w="236" w:type="pct"/>
            <w:vAlign w:val="center"/>
          </w:tcPr>
          <w:p w14:paraId="1B44B566" w14:textId="77777777" w:rsidR="00D43066" w:rsidRPr="00644B02" w:rsidRDefault="00D43066" w:rsidP="00D43066">
            <w:pPr>
              <w:jc w:val="center"/>
              <w:rPr>
                <w:color w:val="000000" w:themeColor="text1"/>
              </w:rPr>
            </w:pPr>
            <w:r w:rsidRPr="00644B02">
              <w:rPr>
                <w:color w:val="000000" w:themeColor="text1"/>
                <w:lang w:val="vi-VN"/>
              </w:rPr>
              <w:t>3</w:t>
            </w:r>
          </w:p>
        </w:tc>
        <w:tc>
          <w:tcPr>
            <w:tcW w:w="1608" w:type="pct"/>
            <w:vAlign w:val="center"/>
          </w:tcPr>
          <w:p w14:paraId="35EFDC07"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báo cáo thẩm định</w:t>
            </w:r>
          </w:p>
        </w:tc>
        <w:tc>
          <w:tcPr>
            <w:tcW w:w="1361" w:type="pct"/>
            <w:vAlign w:val="center"/>
          </w:tcPr>
          <w:p w14:paraId="4DD8C771" w14:textId="4E27C726"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Báo cáo thẩm định</w:t>
            </w:r>
          </w:p>
        </w:tc>
        <w:tc>
          <w:tcPr>
            <w:tcW w:w="995" w:type="pct"/>
            <w:vAlign w:val="center"/>
          </w:tcPr>
          <w:p w14:paraId="10681E29" w14:textId="5F6DF7B3" w:rsidR="00D43066" w:rsidRPr="00644B02" w:rsidRDefault="00D43066" w:rsidP="00D43066">
            <w:pPr>
              <w:jc w:val="center"/>
              <w:rPr>
                <w:b/>
                <w:bCs/>
                <w:color w:val="000000" w:themeColor="text1"/>
              </w:rPr>
            </w:pPr>
            <w:r w:rsidRPr="00644B02">
              <w:rPr>
                <w:b/>
                <w:bCs/>
                <w:color w:val="000000" w:themeColor="text1"/>
                <w:lang w:val="vi-VN"/>
              </w:rPr>
              <w:t>2</w:t>
            </w:r>
            <w:r w:rsidRPr="00644B02">
              <w:rPr>
                <w:b/>
                <w:bCs/>
                <w:color w:val="000000" w:themeColor="text1"/>
              </w:rPr>
              <w:t>4</w:t>
            </w:r>
          </w:p>
          <w:p w14:paraId="0559B1C9" w14:textId="43866DAA"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lastRenderedPageBreak/>
              <w:t xml:space="preserve">(Chiếm tỷ lệ </w:t>
            </w:r>
            <w:r w:rsidRPr="00644B02">
              <w:rPr>
                <w:i/>
                <w:iCs/>
                <w:color w:val="000000" w:themeColor="text1"/>
                <w:shd w:val="clear" w:color="auto" w:fill="FFFFFF"/>
              </w:rPr>
              <w:t>8</w:t>
            </w:r>
            <w:r w:rsidRPr="00644B02">
              <w:rPr>
                <w:i/>
                <w:iCs/>
                <w:color w:val="000000" w:themeColor="text1"/>
                <w:shd w:val="clear" w:color="auto" w:fill="FFFFFF"/>
                <w:lang w:val="vi-VN"/>
              </w:rPr>
              <w:t>0</w:t>
            </w:r>
            <w:r w:rsidRPr="00644B02">
              <w:rPr>
                <w:i/>
                <w:iCs/>
                <w:color w:val="000000" w:themeColor="text1"/>
                <w:lang w:val="vi-VN"/>
              </w:rPr>
              <w:t>%</w:t>
            </w:r>
            <w:r w:rsidRPr="00644B02">
              <w:rPr>
                <w:i/>
                <w:iCs/>
                <w:color w:val="000000" w:themeColor="text1"/>
              </w:rPr>
              <w:t xml:space="preserve"> của 30</w:t>
            </w:r>
            <w:r w:rsidRPr="00644B02">
              <w:rPr>
                <w:i/>
                <w:iCs/>
                <w:color w:val="000000" w:themeColor="text1"/>
                <w:lang w:val="vi-VN"/>
              </w:rPr>
              <w:t>.000.000 đồng đồng)</w:t>
            </w:r>
          </w:p>
        </w:tc>
        <w:tc>
          <w:tcPr>
            <w:tcW w:w="800" w:type="pct"/>
            <w:vAlign w:val="center"/>
          </w:tcPr>
          <w:p w14:paraId="5D0629E9" w14:textId="77777777" w:rsidR="00D43066" w:rsidRPr="00644B02" w:rsidRDefault="00D43066" w:rsidP="00D43066">
            <w:pPr>
              <w:jc w:val="both"/>
              <w:rPr>
                <w:b/>
                <w:bCs/>
                <w:color w:val="000000" w:themeColor="text1"/>
                <w:lang w:val="vi-VN"/>
              </w:rPr>
            </w:pPr>
          </w:p>
        </w:tc>
      </w:tr>
      <w:tr w:rsidR="00644B02" w:rsidRPr="00644B02" w14:paraId="0D04B944" w14:textId="77777777" w:rsidTr="00D91271">
        <w:trPr>
          <w:trHeight w:val="389"/>
        </w:trPr>
        <w:tc>
          <w:tcPr>
            <w:tcW w:w="236" w:type="pct"/>
            <w:vAlign w:val="center"/>
          </w:tcPr>
          <w:p w14:paraId="27A5839F" w14:textId="77777777" w:rsidR="00D43066" w:rsidRPr="00644B02" w:rsidRDefault="00D43066" w:rsidP="00D43066">
            <w:pPr>
              <w:jc w:val="center"/>
              <w:rPr>
                <w:b/>
                <w:bCs/>
                <w:color w:val="000000" w:themeColor="text1"/>
                <w:lang w:val="vi-VN"/>
              </w:rPr>
            </w:pPr>
            <w:r w:rsidRPr="00644B02">
              <w:rPr>
                <w:b/>
                <w:bCs/>
                <w:color w:val="000000" w:themeColor="text1"/>
                <w:lang w:val="vi-VN"/>
              </w:rPr>
              <w:t>III</w:t>
            </w:r>
          </w:p>
        </w:tc>
        <w:tc>
          <w:tcPr>
            <w:tcW w:w="2969" w:type="pct"/>
            <w:gridSpan w:val="2"/>
            <w:vAlign w:val="center"/>
          </w:tcPr>
          <w:p w14:paraId="13B73B3D" w14:textId="77777777" w:rsidR="00D43066" w:rsidRPr="00644B02" w:rsidRDefault="00D43066" w:rsidP="00D43066">
            <w:pPr>
              <w:jc w:val="both"/>
              <w:rPr>
                <w:rFonts w:eastAsia="Aptos"/>
                <w:noProof/>
                <w:color w:val="000000" w:themeColor="text1"/>
                <w:kern w:val="2"/>
                <w:lang w:val="vi-VN"/>
              </w:rPr>
            </w:pPr>
            <w:r w:rsidRPr="00644B02">
              <w:rPr>
                <w:rFonts w:eastAsia="Aptos"/>
                <w:b/>
                <w:noProof/>
                <w:color w:val="000000" w:themeColor="text1"/>
                <w:kern w:val="2"/>
                <w:lang w:val="vi-VN"/>
              </w:rPr>
              <w:t>Tổng hợp, trình hồ sơ dự thảo Nghị quyết (</w:t>
            </w:r>
            <w:r w:rsidRPr="00644B02">
              <w:rPr>
                <w:i/>
                <w:iCs/>
                <w:color w:val="000000" w:themeColor="text1"/>
                <w:lang w:val="vi-VN"/>
              </w:rPr>
              <w:t xml:space="preserve">Quy định này nhằm phân bổ định mức khoán chi cho nhiệm vụ quy định tại Điều 46 Nghị định số </w:t>
            </w:r>
            <w:r w:rsidRPr="00644B02">
              <w:rPr>
                <w:i/>
                <w:iCs/>
                <w:color w:val="000000" w:themeColor="text1"/>
                <w:shd w:val="clear" w:color="auto" w:fill="FFFFFF"/>
              </w:rPr>
              <w:t>78/2025/NĐ-CP</w:t>
            </w:r>
            <w:r w:rsidRPr="00644B02">
              <w:rPr>
                <w:i/>
                <w:iCs/>
                <w:color w:val="000000" w:themeColor="text1"/>
                <w:shd w:val="clear" w:color="auto" w:fill="FFFFFF"/>
                <w:lang w:val="vi-VN"/>
              </w:rPr>
              <w:t xml:space="preserve"> được sửa đổi, bổ sung tại </w:t>
            </w:r>
            <w:r w:rsidRPr="00644B02">
              <w:rPr>
                <w:i/>
                <w:iCs/>
                <w:color w:val="000000" w:themeColor="text1"/>
                <w:lang w:val="vi-VN"/>
              </w:rPr>
              <w:t xml:space="preserve">Nghị định số </w:t>
            </w:r>
            <w:r w:rsidRPr="00644B02">
              <w:rPr>
                <w:i/>
                <w:iCs/>
                <w:color w:val="000000" w:themeColor="text1"/>
                <w:shd w:val="clear" w:color="auto" w:fill="FFFFFF"/>
                <w:lang w:val="vi-VN"/>
              </w:rPr>
              <w:t>187/</w:t>
            </w:r>
            <w:r w:rsidRPr="00644B02">
              <w:rPr>
                <w:i/>
                <w:iCs/>
                <w:color w:val="000000" w:themeColor="text1"/>
                <w:shd w:val="clear" w:color="auto" w:fill="FFFFFF"/>
              </w:rPr>
              <w:t>2025/NĐ-CP</w:t>
            </w:r>
            <w:r w:rsidRPr="00644B02">
              <w:rPr>
                <w:i/>
                <w:iCs/>
                <w:color w:val="000000" w:themeColor="text1"/>
                <w:shd w:val="clear" w:color="auto" w:fill="FFFFFF"/>
                <w:lang w:val="vi-VN"/>
              </w:rPr>
              <w:t>)</w:t>
            </w:r>
          </w:p>
        </w:tc>
        <w:tc>
          <w:tcPr>
            <w:tcW w:w="995" w:type="pct"/>
            <w:vAlign w:val="center"/>
          </w:tcPr>
          <w:p w14:paraId="776849C8" w14:textId="77777777" w:rsidR="00D43066" w:rsidRPr="00644B02" w:rsidRDefault="00D43066" w:rsidP="00D43066">
            <w:pPr>
              <w:jc w:val="center"/>
              <w:rPr>
                <w:b/>
                <w:bCs/>
                <w:color w:val="000000" w:themeColor="text1"/>
                <w:lang w:val="vi-VN"/>
              </w:rPr>
            </w:pPr>
            <w:r w:rsidRPr="00644B02">
              <w:rPr>
                <w:b/>
                <w:bCs/>
                <w:color w:val="000000" w:themeColor="text1"/>
                <w:lang w:val="vi-VN"/>
              </w:rPr>
              <w:t>15</w:t>
            </w:r>
          </w:p>
        </w:tc>
        <w:tc>
          <w:tcPr>
            <w:tcW w:w="800" w:type="pct"/>
            <w:vAlign w:val="center"/>
          </w:tcPr>
          <w:p w14:paraId="76E36774" w14:textId="77777777" w:rsidR="00D43066" w:rsidRPr="00644B02" w:rsidRDefault="00D43066" w:rsidP="00D43066">
            <w:pPr>
              <w:jc w:val="both"/>
              <w:rPr>
                <w:b/>
                <w:bCs/>
                <w:color w:val="000000" w:themeColor="text1"/>
                <w:lang w:val="vi-VN"/>
              </w:rPr>
            </w:pPr>
          </w:p>
        </w:tc>
      </w:tr>
      <w:tr w:rsidR="00644B02" w:rsidRPr="00644B02" w14:paraId="115EE664" w14:textId="77777777" w:rsidTr="00D91271">
        <w:tc>
          <w:tcPr>
            <w:tcW w:w="236" w:type="pct"/>
            <w:vAlign w:val="center"/>
          </w:tcPr>
          <w:p w14:paraId="09441D61" w14:textId="77777777" w:rsidR="00D43066" w:rsidRPr="00644B02" w:rsidRDefault="00D43066" w:rsidP="00D43066">
            <w:pPr>
              <w:jc w:val="center"/>
              <w:rPr>
                <w:color w:val="000000" w:themeColor="text1"/>
                <w:lang w:val="vi-VN"/>
              </w:rPr>
            </w:pPr>
            <w:r w:rsidRPr="00644B02">
              <w:rPr>
                <w:color w:val="000000" w:themeColor="text1"/>
                <w:lang w:val="vi-VN"/>
              </w:rPr>
              <w:t>1</w:t>
            </w:r>
          </w:p>
        </w:tc>
        <w:tc>
          <w:tcPr>
            <w:tcW w:w="1608" w:type="pct"/>
            <w:vAlign w:val="center"/>
          </w:tcPr>
          <w:p w14:paraId="1527C425"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xml:space="preserve">Thực hiện đăng tải hồ sơ dự thảo Nghị quyết lên </w:t>
            </w:r>
            <w:r w:rsidRPr="00644B02">
              <w:rPr>
                <w:color w:val="000000" w:themeColor="text1"/>
              </w:rPr>
              <w:t>Cổng</w:t>
            </w:r>
            <w:r w:rsidRPr="00644B02">
              <w:rPr>
                <w:color w:val="000000" w:themeColor="text1"/>
                <w:lang w:val="vi-VN"/>
              </w:rPr>
              <w:t xml:space="preserve"> thông tin điện tử</w:t>
            </w:r>
            <w:r w:rsidRPr="00644B02">
              <w:rPr>
                <w:color w:val="000000" w:themeColor="text1"/>
              </w:rPr>
              <w:t xml:space="preserve"> thành</w:t>
            </w:r>
            <w:r w:rsidRPr="00644B02">
              <w:rPr>
                <w:color w:val="000000" w:themeColor="text1"/>
                <w:lang w:val="vi-VN"/>
              </w:rPr>
              <w:t xml:space="preserve"> phố Huế</w:t>
            </w:r>
          </w:p>
        </w:tc>
        <w:tc>
          <w:tcPr>
            <w:tcW w:w="1361" w:type="pct"/>
            <w:vAlign w:val="center"/>
          </w:tcPr>
          <w:p w14:paraId="319C71DF" w14:textId="77777777" w:rsidR="00D43066" w:rsidRPr="00644B02" w:rsidRDefault="00D43066" w:rsidP="00D43066">
            <w:pPr>
              <w:jc w:val="both"/>
              <w:rPr>
                <w:rFonts w:eastAsia="Aptos"/>
                <w:noProof/>
                <w:color w:val="000000" w:themeColor="text1"/>
                <w:kern w:val="2"/>
                <w:lang w:val="vi-VN"/>
              </w:rPr>
            </w:pPr>
            <w:r w:rsidRPr="00644B02">
              <w:rPr>
                <w:color w:val="000000" w:themeColor="text1"/>
              </w:rPr>
              <w:t>Hồ</w:t>
            </w:r>
            <w:r w:rsidRPr="00644B02">
              <w:rPr>
                <w:color w:val="000000" w:themeColor="text1"/>
                <w:lang w:val="vi-VN"/>
              </w:rPr>
              <w:t xml:space="preserve"> sơ dự thảo được đăng trên </w:t>
            </w:r>
            <w:r w:rsidRPr="00644B02">
              <w:rPr>
                <w:color w:val="000000" w:themeColor="text1"/>
              </w:rPr>
              <w:t>Cổng</w:t>
            </w:r>
            <w:r w:rsidRPr="00644B02">
              <w:rPr>
                <w:color w:val="000000" w:themeColor="text1"/>
                <w:lang w:val="vi-VN"/>
              </w:rPr>
              <w:t xml:space="preserve"> thông tin điện tử</w:t>
            </w:r>
            <w:r w:rsidRPr="00644B02">
              <w:rPr>
                <w:color w:val="000000" w:themeColor="text1"/>
              </w:rPr>
              <w:t xml:space="preserve"> thành</w:t>
            </w:r>
            <w:r w:rsidRPr="00644B02">
              <w:rPr>
                <w:color w:val="000000" w:themeColor="text1"/>
                <w:lang w:val="vi-VN"/>
              </w:rPr>
              <w:t xml:space="preserve"> phố Huế</w:t>
            </w:r>
          </w:p>
        </w:tc>
        <w:tc>
          <w:tcPr>
            <w:tcW w:w="995" w:type="pct"/>
            <w:vAlign w:val="center"/>
          </w:tcPr>
          <w:p w14:paraId="59C934DA" w14:textId="7C63138D" w:rsidR="00D43066" w:rsidRPr="00644B02" w:rsidRDefault="00D43066" w:rsidP="00D43066">
            <w:pPr>
              <w:jc w:val="center"/>
              <w:rPr>
                <w:b/>
                <w:bCs/>
                <w:color w:val="000000" w:themeColor="text1"/>
              </w:rPr>
            </w:pPr>
            <w:r w:rsidRPr="00644B02">
              <w:rPr>
                <w:b/>
                <w:bCs/>
                <w:color w:val="000000" w:themeColor="text1"/>
              </w:rPr>
              <w:t>0,15</w:t>
            </w:r>
          </w:p>
          <w:p w14:paraId="16FD7BEB" w14:textId="4AA45D3F"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1</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1587AF5B" w14:textId="77777777" w:rsidR="00D43066" w:rsidRPr="00644B02" w:rsidRDefault="00D43066" w:rsidP="00D43066">
            <w:pPr>
              <w:jc w:val="both"/>
              <w:rPr>
                <w:b/>
                <w:bCs/>
                <w:i/>
                <w:iCs/>
                <w:color w:val="000000" w:themeColor="text1"/>
                <w:lang w:val="vi-VN"/>
              </w:rPr>
            </w:pPr>
          </w:p>
        </w:tc>
      </w:tr>
      <w:tr w:rsidR="00644B02" w:rsidRPr="00644B02" w14:paraId="6E542CE5" w14:textId="77777777" w:rsidTr="00D91271">
        <w:tc>
          <w:tcPr>
            <w:tcW w:w="236" w:type="pct"/>
            <w:vAlign w:val="center"/>
          </w:tcPr>
          <w:p w14:paraId="00B943E1" w14:textId="77777777" w:rsidR="00D43066" w:rsidRPr="00644B02" w:rsidRDefault="00D43066" w:rsidP="00D43066">
            <w:pPr>
              <w:jc w:val="center"/>
              <w:rPr>
                <w:color w:val="000000" w:themeColor="text1"/>
                <w:lang w:val="vi-VN"/>
              </w:rPr>
            </w:pPr>
            <w:r w:rsidRPr="00644B02">
              <w:rPr>
                <w:color w:val="000000" w:themeColor="text1"/>
                <w:lang w:val="vi-VN"/>
              </w:rPr>
              <w:t>2</w:t>
            </w:r>
          </w:p>
        </w:tc>
        <w:tc>
          <w:tcPr>
            <w:tcW w:w="1608" w:type="pct"/>
            <w:vAlign w:val="center"/>
          </w:tcPr>
          <w:p w14:paraId="5E6DAF08" w14:textId="77777777"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Tham gia ý kiến đối với</w:t>
            </w:r>
            <w:r w:rsidRPr="00644B02">
              <w:rPr>
                <w:rFonts w:eastAsia="Aptos"/>
                <w:noProof/>
                <w:color w:val="000000" w:themeColor="text1"/>
                <w:kern w:val="2"/>
                <w:lang w:val="vi-VN"/>
              </w:rPr>
              <w:t xml:space="preserve"> dự thảo Nghị quyết có quy định </w:t>
            </w:r>
            <w:r w:rsidRPr="00644B02">
              <w:rPr>
                <w:rFonts w:eastAsia="Aptos"/>
                <w:noProof/>
                <w:color w:val="000000" w:themeColor="text1"/>
                <w:kern w:val="2"/>
              </w:rPr>
              <w:t>thủ tục hành chính</w:t>
            </w:r>
          </w:p>
        </w:tc>
        <w:tc>
          <w:tcPr>
            <w:tcW w:w="1361" w:type="pct"/>
            <w:vAlign w:val="center"/>
          </w:tcPr>
          <w:p w14:paraId="30E0AAC3" w14:textId="77777777"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Văn bản</w:t>
            </w:r>
          </w:p>
        </w:tc>
        <w:tc>
          <w:tcPr>
            <w:tcW w:w="995" w:type="pct"/>
            <w:vAlign w:val="center"/>
          </w:tcPr>
          <w:p w14:paraId="3603CC83" w14:textId="4E819314" w:rsidR="00D43066" w:rsidRPr="00644B02" w:rsidRDefault="00D43066" w:rsidP="00D43066">
            <w:pPr>
              <w:jc w:val="center"/>
              <w:rPr>
                <w:b/>
                <w:bCs/>
                <w:color w:val="000000" w:themeColor="text1"/>
                <w:lang w:val="vi-VN"/>
              </w:rPr>
            </w:pPr>
            <w:r w:rsidRPr="00644B02">
              <w:rPr>
                <w:b/>
                <w:bCs/>
                <w:color w:val="000000" w:themeColor="text1"/>
                <w:lang w:val="vi-VN"/>
              </w:rPr>
              <w:t>0,75</w:t>
            </w:r>
          </w:p>
          <w:p w14:paraId="4AC996FB" w14:textId="47B0F5A3"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5</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32B1E969" w14:textId="77777777" w:rsidR="00D43066" w:rsidRPr="00644B02" w:rsidRDefault="00D43066" w:rsidP="00D43066">
            <w:pPr>
              <w:jc w:val="both"/>
              <w:rPr>
                <w:b/>
                <w:bCs/>
                <w:i/>
                <w:iCs/>
                <w:color w:val="000000" w:themeColor="text1"/>
                <w:lang w:val="vi-VN"/>
              </w:rPr>
            </w:pPr>
          </w:p>
        </w:tc>
      </w:tr>
      <w:tr w:rsidR="00644B02" w:rsidRPr="00644B02" w14:paraId="30565059" w14:textId="77777777" w:rsidTr="00D91271">
        <w:tc>
          <w:tcPr>
            <w:tcW w:w="236" w:type="pct"/>
            <w:vAlign w:val="center"/>
          </w:tcPr>
          <w:p w14:paraId="2E4B3F89" w14:textId="77777777" w:rsidR="00D43066" w:rsidRPr="00644B02" w:rsidRDefault="00D43066" w:rsidP="00D43066">
            <w:pPr>
              <w:jc w:val="center"/>
              <w:rPr>
                <w:color w:val="000000" w:themeColor="text1"/>
                <w:lang w:val="vi-VN"/>
              </w:rPr>
            </w:pPr>
            <w:r w:rsidRPr="00644B02">
              <w:rPr>
                <w:color w:val="000000" w:themeColor="text1"/>
                <w:lang w:val="vi-VN"/>
              </w:rPr>
              <w:t>3</w:t>
            </w:r>
          </w:p>
        </w:tc>
        <w:tc>
          <w:tcPr>
            <w:tcW w:w="1608" w:type="pct"/>
            <w:vAlign w:val="center"/>
          </w:tcPr>
          <w:p w14:paraId="17D12571" w14:textId="77777777" w:rsidR="00D43066" w:rsidRPr="00644B02" w:rsidRDefault="00D43066" w:rsidP="00D43066">
            <w:pPr>
              <w:jc w:val="both"/>
              <w:rPr>
                <w:rFonts w:eastAsia="Aptos"/>
                <w:noProof/>
                <w:color w:val="000000" w:themeColor="text1"/>
                <w:kern w:val="2"/>
              </w:rPr>
            </w:pPr>
            <w:r w:rsidRPr="00644B02">
              <w:rPr>
                <w:color w:val="000000" w:themeColor="text1"/>
              </w:rPr>
              <w:t xml:space="preserve">Tiếp nhận, kiểm tra </w:t>
            </w:r>
            <w:r w:rsidRPr="00644B02">
              <w:rPr>
                <w:color w:val="000000" w:themeColor="text1"/>
                <w:lang w:val="vi-VN"/>
              </w:rPr>
              <w:t>h</w:t>
            </w:r>
            <w:r w:rsidRPr="00644B02">
              <w:rPr>
                <w:color w:val="000000" w:themeColor="text1"/>
              </w:rPr>
              <w:t>ồ sơ dự thảo Nghị</w:t>
            </w:r>
            <w:r w:rsidRPr="00644B02">
              <w:rPr>
                <w:color w:val="000000" w:themeColor="text1"/>
                <w:lang w:val="vi-VN"/>
              </w:rPr>
              <w:t xml:space="preserve"> quyết</w:t>
            </w:r>
          </w:p>
        </w:tc>
        <w:tc>
          <w:tcPr>
            <w:tcW w:w="1361" w:type="pct"/>
            <w:vAlign w:val="center"/>
          </w:tcPr>
          <w:p w14:paraId="4D961C25" w14:textId="77777777" w:rsidR="00D43066" w:rsidRPr="00644B02" w:rsidRDefault="00D43066" w:rsidP="00D43066">
            <w:pPr>
              <w:jc w:val="both"/>
              <w:rPr>
                <w:rFonts w:eastAsia="Aptos"/>
                <w:noProof/>
                <w:color w:val="000000" w:themeColor="text1"/>
                <w:kern w:val="2"/>
              </w:rPr>
            </w:pPr>
            <w:r w:rsidRPr="00644B02">
              <w:rPr>
                <w:color w:val="000000" w:themeColor="text1"/>
              </w:rPr>
              <w:t>Báo cáo/Phiếu</w:t>
            </w:r>
            <w:r w:rsidRPr="00644B02">
              <w:rPr>
                <w:color w:val="000000" w:themeColor="text1"/>
                <w:lang w:val="vi-VN"/>
              </w:rPr>
              <w:t xml:space="preserve"> </w:t>
            </w:r>
            <w:r w:rsidRPr="00644B02">
              <w:rPr>
                <w:color w:val="000000" w:themeColor="text1"/>
              </w:rPr>
              <w:t>ý kiến của Văn phòng UBND đối với hồ sơ dự thảo</w:t>
            </w:r>
            <w:r w:rsidRPr="00644B02">
              <w:rPr>
                <w:color w:val="000000" w:themeColor="text1"/>
                <w:lang w:val="vi-VN"/>
              </w:rPr>
              <w:t xml:space="preserve"> Nghị quyết</w:t>
            </w:r>
          </w:p>
        </w:tc>
        <w:tc>
          <w:tcPr>
            <w:tcW w:w="995" w:type="pct"/>
            <w:vAlign w:val="center"/>
          </w:tcPr>
          <w:p w14:paraId="12C284D8" w14:textId="34B75366" w:rsidR="00D43066" w:rsidRPr="00644B02" w:rsidRDefault="00D43066" w:rsidP="00D43066">
            <w:pPr>
              <w:jc w:val="center"/>
              <w:rPr>
                <w:b/>
                <w:bCs/>
                <w:color w:val="000000" w:themeColor="text1"/>
                <w:lang w:val="vi-VN"/>
              </w:rPr>
            </w:pPr>
            <w:r w:rsidRPr="00644B02">
              <w:rPr>
                <w:b/>
                <w:bCs/>
                <w:color w:val="000000" w:themeColor="text1"/>
                <w:lang w:val="vi-VN"/>
              </w:rPr>
              <w:t>2,4</w:t>
            </w:r>
          </w:p>
          <w:p w14:paraId="4B6F1E4C" w14:textId="00E178EA"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16</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00EA1C8F" w14:textId="77777777" w:rsidR="00D43066" w:rsidRPr="00644B02" w:rsidRDefault="00D43066" w:rsidP="00D43066">
            <w:pPr>
              <w:jc w:val="both"/>
              <w:rPr>
                <w:b/>
                <w:bCs/>
                <w:i/>
                <w:iCs/>
                <w:color w:val="000000" w:themeColor="text1"/>
                <w:lang w:val="vi-VN"/>
              </w:rPr>
            </w:pPr>
          </w:p>
        </w:tc>
      </w:tr>
      <w:tr w:rsidR="00644B02" w:rsidRPr="00644B02" w14:paraId="7A6E0C2B" w14:textId="77777777" w:rsidTr="00D91271">
        <w:tc>
          <w:tcPr>
            <w:tcW w:w="236" w:type="pct"/>
            <w:vAlign w:val="center"/>
          </w:tcPr>
          <w:p w14:paraId="7A553B39" w14:textId="77777777" w:rsidR="00D43066" w:rsidRPr="00644B02" w:rsidRDefault="00D43066" w:rsidP="00D43066">
            <w:pPr>
              <w:jc w:val="center"/>
              <w:rPr>
                <w:color w:val="000000" w:themeColor="text1"/>
                <w:lang w:val="vi-VN"/>
              </w:rPr>
            </w:pPr>
            <w:r w:rsidRPr="00644B02">
              <w:rPr>
                <w:color w:val="000000" w:themeColor="text1"/>
                <w:lang w:val="vi-VN"/>
              </w:rPr>
              <w:t>4</w:t>
            </w:r>
          </w:p>
        </w:tc>
        <w:tc>
          <w:tcPr>
            <w:tcW w:w="1608" w:type="pct"/>
            <w:vAlign w:val="center"/>
          </w:tcPr>
          <w:p w14:paraId="32CDFDB2" w14:textId="04071FD2" w:rsidR="00D43066" w:rsidRPr="00644B02" w:rsidRDefault="00D43066" w:rsidP="00D43066">
            <w:pPr>
              <w:jc w:val="both"/>
              <w:rPr>
                <w:rFonts w:eastAsia="Aptos"/>
                <w:noProof/>
                <w:color w:val="000000" w:themeColor="text1"/>
                <w:kern w:val="2"/>
                <w:lang w:val="vi-VN"/>
              </w:rPr>
            </w:pPr>
            <w:r w:rsidRPr="00644B02">
              <w:rPr>
                <w:color w:val="000000" w:themeColor="text1"/>
              </w:rPr>
              <w:t>Chuẩn bị hồ</w:t>
            </w:r>
            <w:r w:rsidRPr="00644B02">
              <w:rPr>
                <w:color w:val="000000" w:themeColor="text1"/>
                <w:lang w:val="vi-VN"/>
              </w:rPr>
              <w:t xml:space="preserve"> sơ, </w:t>
            </w:r>
            <w:r w:rsidRPr="00644B02">
              <w:rPr>
                <w:color w:val="000000" w:themeColor="text1"/>
              </w:rPr>
              <w:t>tài liệu liên</w:t>
            </w:r>
            <w:r w:rsidRPr="00644B02">
              <w:rPr>
                <w:color w:val="000000" w:themeColor="text1"/>
                <w:lang w:val="vi-VN"/>
              </w:rPr>
              <w:t xml:space="preserve"> quan đến </w:t>
            </w:r>
            <w:r w:rsidRPr="00644B02">
              <w:rPr>
                <w:color w:val="000000" w:themeColor="text1"/>
              </w:rPr>
              <w:t>dự thảo Nghị</w:t>
            </w:r>
            <w:r w:rsidRPr="00644B02">
              <w:rPr>
                <w:color w:val="000000" w:themeColor="text1"/>
                <w:lang w:val="vi-VN"/>
              </w:rPr>
              <w:t xml:space="preserve"> quyết</w:t>
            </w:r>
            <w:r w:rsidRPr="00644B02">
              <w:rPr>
                <w:color w:val="000000" w:themeColor="text1"/>
              </w:rPr>
              <w:t xml:space="preserve"> để lấy ý kiến thành viên UBND, Lãnh đạo UBND thành phố hoặc lấy ý kiến của cơ quan Đảng có thẩm quyền</w:t>
            </w:r>
          </w:p>
        </w:tc>
        <w:tc>
          <w:tcPr>
            <w:tcW w:w="1361" w:type="pct"/>
            <w:vAlign w:val="center"/>
          </w:tcPr>
          <w:p w14:paraId="238A5AD3"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rPr>
              <w:t xml:space="preserve">Hồ sơ, tài liệu </w:t>
            </w:r>
            <w:r w:rsidRPr="00644B02">
              <w:rPr>
                <w:color w:val="000000" w:themeColor="text1"/>
              </w:rPr>
              <w:t>liên</w:t>
            </w:r>
            <w:r w:rsidRPr="00644B02">
              <w:rPr>
                <w:color w:val="000000" w:themeColor="text1"/>
                <w:lang w:val="vi-VN"/>
              </w:rPr>
              <w:t xml:space="preserve"> quan đến </w:t>
            </w:r>
            <w:r w:rsidRPr="00644B02">
              <w:rPr>
                <w:color w:val="000000" w:themeColor="text1"/>
              </w:rPr>
              <w:t>dự thảo Nghị</w:t>
            </w:r>
            <w:r w:rsidRPr="00644B02">
              <w:rPr>
                <w:color w:val="000000" w:themeColor="text1"/>
                <w:lang w:val="vi-VN"/>
              </w:rPr>
              <w:t xml:space="preserve"> quyết</w:t>
            </w:r>
          </w:p>
        </w:tc>
        <w:tc>
          <w:tcPr>
            <w:tcW w:w="995" w:type="pct"/>
            <w:vAlign w:val="center"/>
          </w:tcPr>
          <w:p w14:paraId="0DCB1D3C" w14:textId="71097042" w:rsidR="00D43066" w:rsidRPr="00644B02" w:rsidRDefault="00D43066" w:rsidP="00D43066">
            <w:pPr>
              <w:jc w:val="center"/>
              <w:rPr>
                <w:b/>
                <w:bCs/>
                <w:color w:val="000000" w:themeColor="text1"/>
                <w:lang w:val="vi-VN"/>
              </w:rPr>
            </w:pPr>
            <w:r w:rsidRPr="00644B02">
              <w:rPr>
                <w:b/>
                <w:bCs/>
                <w:color w:val="000000" w:themeColor="text1"/>
              </w:rPr>
              <w:t>1,</w:t>
            </w:r>
            <w:r w:rsidRPr="00644B02">
              <w:rPr>
                <w:b/>
                <w:bCs/>
                <w:color w:val="000000" w:themeColor="text1"/>
                <w:lang w:val="vi-VN"/>
              </w:rPr>
              <w:t>5</w:t>
            </w:r>
          </w:p>
          <w:p w14:paraId="442D2C56" w14:textId="13C8A0A0" w:rsidR="00D43066" w:rsidRPr="00644B02" w:rsidRDefault="00D43066" w:rsidP="00D43066">
            <w:pPr>
              <w:jc w:val="center"/>
              <w:rPr>
                <w:b/>
                <w:bCs/>
                <w:i/>
                <w:iCs/>
                <w:color w:val="000000" w:themeColor="text1"/>
                <w:lang w:val="vi-VN"/>
              </w:rPr>
            </w:pPr>
            <w:r w:rsidRPr="00644B02">
              <w:rPr>
                <w:i/>
                <w:iCs/>
                <w:color w:val="000000" w:themeColor="text1"/>
                <w:shd w:val="clear" w:color="auto" w:fill="FFFFFF"/>
                <w:lang w:val="vi-VN"/>
              </w:rPr>
              <w:t>(Chiếm tỷ lệ 10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140AB929" w14:textId="77777777" w:rsidR="00D43066" w:rsidRPr="00644B02" w:rsidRDefault="00D43066" w:rsidP="00D43066">
            <w:pPr>
              <w:jc w:val="both"/>
              <w:rPr>
                <w:b/>
                <w:bCs/>
                <w:color w:val="000000" w:themeColor="text1"/>
                <w:lang w:val="vi-VN"/>
              </w:rPr>
            </w:pPr>
          </w:p>
        </w:tc>
      </w:tr>
      <w:tr w:rsidR="00644B02" w:rsidRPr="00644B02" w14:paraId="165568F3" w14:textId="77777777" w:rsidTr="00D91271">
        <w:tc>
          <w:tcPr>
            <w:tcW w:w="236" w:type="pct"/>
            <w:vAlign w:val="center"/>
          </w:tcPr>
          <w:p w14:paraId="498FD535" w14:textId="21749AE7" w:rsidR="00D43066" w:rsidRPr="00644B02" w:rsidRDefault="00D43066" w:rsidP="00D43066">
            <w:pPr>
              <w:jc w:val="center"/>
              <w:rPr>
                <w:color w:val="000000" w:themeColor="text1"/>
              </w:rPr>
            </w:pPr>
            <w:r w:rsidRPr="00644B02">
              <w:rPr>
                <w:color w:val="000000" w:themeColor="text1"/>
              </w:rPr>
              <w:t>5</w:t>
            </w:r>
          </w:p>
        </w:tc>
        <w:tc>
          <w:tcPr>
            <w:tcW w:w="2969" w:type="pct"/>
            <w:gridSpan w:val="2"/>
            <w:vAlign w:val="center"/>
          </w:tcPr>
          <w:p w14:paraId="6773496B" w14:textId="177C815D" w:rsidR="00D43066" w:rsidRPr="00644B02" w:rsidRDefault="00D43066" w:rsidP="00D43066">
            <w:pPr>
              <w:jc w:val="both"/>
              <w:rPr>
                <w:rFonts w:eastAsia="Aptos"/>
                <w:noProof/>
                <w:color w:val="000000" w:themeColor="text1"/>
                <w:kern w:val="2"/>
              </w:rPr>
            </w:pPr>
            <w:r w:rsidRPr="00644B02">
              <w:rPr>
                <w:color w:val="000000" w:themeColor="text1"/>
                <w:shd w:val="clear" w:color="auto" w:fill="FFFFFF"/>
              </w:rPr>
              <w:t>Xem xét, quyết định việc trình dự thảo nghị quyết đến HĐND thành phố</w:t>
            </w:r>
          </w:p>
        </w:tc>
        <w:tc>
          <w:tcPr>
            <w:tcW w:w="995" w:type="pct"/>
            <w:vAlign w:val="center"/>
          </w:tcPr>
          <w:p w14:paraId="33E50CAB" w14:textId="24F2F46A" w:rsidR="00D43066" w:rsidRPr="00644B02" w:rsidRDefault="00D43066" w:rsidP="00D43066">
            <w:pPr>
              <w:jc w:val="center"/>
              <w:rPr>
                <w:b/>
                <w:bCs/>
                <w:color w:val="000000" w:themeColor="text1"/>
                <w:lang w:val="vi-VN"/>
              </w:rPr>
            </w:pPr>
            <w:r w:rsidRPr="00644B02">
              <w:rPr>
                <w:b/>
                <w:bCs/>
                <w:color w:val="000000" w:themeColor="text1"/>
                <w:lang w:val="vi-VN"/>
              </w:rPr>
              <w:t>6</w:t>
            </w:r>
          </w:p>
          <w:p w14:paraId="4CD48B3A" w14:textId="23F4E925"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40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10EE057E" w14:textId="77777777" w:rsidR="00D43066" w:rsidRPr="00644B02" w:rsidRDefault="00D43066" w:rsidP="00D43066">
            <w:pPr>
              <w:jc w:val="both"/>
              <w:rPr>
                <w:b/>
                <w:bCs/>
                <w:color w:val="000000" w:themeColor="text1"/>
                <w:lang w:val="vi-VN"/>
              </w:rPr>
            </w:pPr>
          </w:p>
        </w:tc>
      </w:tr>
      <w:tr w:rsidR="00644B02" w:rsidRPr="00644B02" w14:paraId="3041CE0D" w14:textId="77777777" w:rsidTr="00D91271">
        <w:tc>
          <w:tcPr>
            <w:tcW w:w="236" w:type="pct"/>
            <w:vAlign w:val="center"/>
          </w:tcPr>
          <w:p w14:paraId="687AFD53" w14:textId="08F1EC22" w:rsidR="00D43066" w:rsidRPr="00644B02" w:rsidRDefault="00D43066" w:rsidP="00D43066">
            <w:pPr>
              <w:jc w:val="center"/>
              <w:rPr>
                <w:color w:val="000000" w:themeColor="text1"/>
              </w:rPr>
            </w:pPr>
            <w:r w:rsidRPr="00644B02">
              <w:rPr>
                <w:color w:val="000000" w:themeColor="text1"/>
              </w:rPr>
              <w:t>5.1</w:t>
            </w:r>
          </w:p>
        </w:tc>
        <w:tc>
          <w:tcPr>
            <w:tcW w:w="1608" w:type="pct"/>
            <w:vAlign w:val="center"/>
          </w:tcPr>
          <w:p w14:paraId="51554C2B" w14:textId="56EA08C4" w:rsidR="00D43066" w:rsidRPr="00644B02" w:rsidRDefault="00D43066" w:rsidP="00D43066">
            <w:pPr>
              <w:jc w:val="both"/>
              <w:rPr>
                <w:color w:val="000000" w:themeColor="text1"/>
              </w:rPr>
            </w:pPr>
            <w:r w:rsidRPr="00644B02">
              <w:rPr>
                <w:color w:val="000000" w:themeColor="text1"/>
              </w:rPr>
              <w:t>Lấy ý kiến thành viên UBND thành phố</w:t>
            </w:r>
          </w:p>
        </w:tc>
        <w:tc>
          <w:tcPr>
            <w:tcW w:w="1361" w:type="pct"/>
            <w:vAlign w:val="center"/>
          </w:tcPr>
          <w:p w14:paraId="5057E07E" w14:textId="0881B179"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Bản ý kiến</w:t>
            </w:r>
            <w:r w:rsidRPr="00644B02">
              <w:rPr>
                <w:rFonts w:eastAsia="Aptos"/>
                <w:noProof/>
                <w:color w:val="000000" w:themeColor="text1"/>
                <w:kern w:val="2"/>
                <w:lang w:val="vi-VN"/>
              </w:rPr>
              <w:t xml:space="preserve"> của</w:t>
            </w:r>
            <w:r w:rsidRPr="00644B02">
              <w:rPr>
                <w:rFonts w:eastAsia="Aptos"/>
                <w:noProof/>
                <w:color w:val="000000" w:themeColor="text1"/>
                <w:kern w:val="2"/>
              </w:rPr>
              <w:t xml:space="preserve"> thành viên</w:t>
            </w:r>
            <w:r w:rsidRPr="00644B02">
              <w:rPr>
                <w:color w:val="000000" w:themeColor="text1"/>
              </w:rPr>
              <w:t xml:space="preserve"> UBND thành phố</w:t>
            </w:r>
          </w:p>
        </w:tc>
        <w:tc>
          <w:tcPr>
            <w:tcW w:w="995" w:type="pct"/>
            <w:vAlign w:val="center"/>
          </w:tcPr>
          <w:p w14:paraId="321098A9" w14:textId="232D40F7" w:rsidR="00D43066" w:rsidRPr="00644B02" w:rsidRDefault="00D43066" w:rsidP="00D43066">
            <w:pPr>
              <w:jc w:val="center"/>
              <w:rPr>
                <w:b/>
                <w:bCs/>
                <w:color w:val="000000" w:themeColor="text1"/>
                <w:lang w:val="vi-VN"/>
              </w:rPr>
            </w:pPr>
            <w:r w:rsidRPr="00644B02">
              <w:rPr>
                <w:b/>
                <w:bCs/>
                <w:color w:val="000000" w:themeColor="text1"/>
              </w:rPr>
              <w:t>0,</w:t>
            </w:r>
            <w:r w:rsidRPr="00644B02">
              <w:rPr>
                <w:b/>
                <w:bCs/>
                <w:color w:val="000000" w:themeColor="text1"/>
                <w:lang w:val="vi-VN"/>
              </w:rPr>
              <w:t>3</w:t>
            </w:r>
          </w:p>
          <w:p w14:paraId="766C9A52" w14:textId="2AA4D58F" w:rsidR="00D43066" w:rsidRPr="00644B02" w:rsidRDefault="00D43066" w:rsidP="00D43066">
            <w:pPr>
              <w:jc w:val="center"/>
              <w:rPr>
                <w:i/>
                <w:iCs/>
                <w:color w:val="000000" w:themeColor="text1"/>
              </w:rPr>
            </w:pPr>
            <w:r w:rsidRPr="00644B02">
              <w:rPr>
                <w:i/>
                <w:iCs/>
                <w:color w:val="000000" w:themeColor="text1"/>
                <w:shd w:val="clear" w:color="auto" w:fill="FFFFFF"/>
                <w:lang w:val="vi-VN"/>
              </w:rPr>
              <w:t>(Chiếm tỷ lệ 38</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r w:rsidRPr="00644B02">
              <w:rPr>
                <w:i/>
                <w:iCs/>
                <w:color w:val="000000" w:themeColor="text1"/>
              </w:rPr>
              <w:t xml:space="preserve">; </w:t>
            </w:r>
          </w:p>
          <w:p w14:paraId="564C1791" w14:textId="25A64C7F" w:rsidR="00D43066" w:rsidRPr="00644B02" w:rsidRDefault="00D43066" w:rsidP="00D43066">
            <w:pPr>
              <w:jc w:val="center"/>
              <w:rPr>
                <w:b/>
                <w:bCs/>
                <w:color w:val="000000" w:themeColor="text1"/>
                <w:lang w:val="vi-VN"/>
              </w:rPr>
            </w:pPr>
            <w:r w:rsidRPr="00644B02">
              <w:rPr>
                <w:i/>
                <w:iCs/>
                <w:color w:val="000000" w:themeColor="text1"/>
              </w:rPr>
              <w:t xml:space="preserve">19 thành viên x </w:t>
            </w:r>
            <w:r w:rsidRPr="00644B02">
              <w:rPr>
                <w:i/>
                <w:iCs/>
                <w:color w:val="000000" w:themeColor="text1"/>
                <w:lang w:val="vi-VN"/>
              </w:rPr>
              <w:t>3</w:t>
            </w:r>
            <w:r w:rsidRPr="00644B02">
              <w:rPr>
                <w:i/>
                <w:iCs/>
                <w:color w:val="000000" w:themeColor="text1"/>
              </w:rPr>
              <w:t xml:space="preserve">00.000 đồng/thành viên = </w:t>
            </w:r>
            <w:r w:rsidRPr="00644B02">
              <w:rPr>
                <w:i/>
                <w:iCs/>
                <w:color w:val="000000" w:themeColor="text1"/>
                <w:lang w:val="vi-VN"/>
              </w:rPr>
              <w:t>5.700</w:t>
            </w:r>
            <w:r w:rsidRPr="00644B02">
              <w:rPr>
                <w:i/>
                <w:iCs/>
                <w:color w:val="000000" w:themeColor="text1"/>
              </w:rPr>
              <w:t>.000 đồng</w:t>
            </w:r>
            <w:r w:rsidRPr="00644B02">
              <w:rPr>
                <w:i/>
                <w:iCs/>
                <w:color w:val="000000" w:themeColor="text1"/>
                <w:lang w:val="vi-VN"/>
              </w:rPr>
              <w:t>; tối đa không quá tổng mức khoán chi 5.700.000 đồng/</w:t>
            </w:r>
            <w:r w:rsidRPr="00644B02">
              <w:rPr>
                <w:i/>
                <w:iCs/>
                <w:color w:val="000000" w:themeColor="text1"/>
              </w:rPr>
              <w:t>nghị</w:t>
            </w:r>
            <w:r w:rsidRPr="00644B02">
              <w:rPr>
                <w:i/>
                <w:iCs/>
                <w:color w:val="000000" w:themeColor="text1"/>
                <w:lang w:val="vi-VN"/>
              </w:rPr>
              <w:t xml:space="preserve"> </w:t>
            </w:r>
            <w:r w:rsidRPr="00644B02">
              <w:rPr>
                <w:i/>
                <w:iCs/>
                <w:color w:val="000000" w:themeColor="text1"/>
              </w:rPr>
              <w:t>quyết</w:t>
            </w:r>
            <w:r w:rsidRPr="00644B02">
              <w:rPr>
                <w:i/>
                <w:iCs/>
                <w:color w:val="000000" w:themeColor="text1"/>
                <w:lang w:val="vi-VN"/>
              </w:rPr>
              <w:t>)</w:t>
            </w:r>
          </w:p>
        </w:tc>
        <w:tc>
          <w:tcPr>
            <w:tcW w:w="800" w:type="pct"/>
            <w:vMerge w:val="restart"/>
            <w:vAlign w:val="center"/>
          </w:tcPr>
          <w:p w14:paraId="4030EEB1" w14:textId="394E6EEA" w:rsidR="00D43066" w:rsidRPr="00644B02" w:rsidRDefault="00D43066" w:rsidP="00D43066">
            <w:pPr>
              <w:jc w:val="both"/>
              <w:rPr>
                <w:b/>
                <w:bCs/>
                <w:color w:val="000000" w:themeColor="text1"/>
              </w:rPr>
            </w:pPr>
            <w:r w:rsidRPr="00644B02">
              <w:rPr>
                <w:b/>
                <w:bCs/>
                <w:color w:val="000000" w:themeColor="text1"/>
              </w:rPr>
              <w:t xml:space="preserve">Chỉ chọn 1 trong hai hình thức </w:t>
            </w:r>
            <w:r w:rsidRPr="00644B02">
              <w:rPr>
                <w:i/>
                <w:iCs/>
                <w:color w:val="000000" w:themeColor="text1"/>
                <w:lang w:val="vi-VN"/>
              </w:rPr>
              <w:t>(l</w:t>
            </w:r>
            <w:r w:rsidRPr="00644B02">
              <w:rPr>
                <w:i/>
                <w:iCs/>
                <w:color w:val="000000" w:themeColor="text1"/>
              </w:rPr>
              <w:t>ấy ý kiến thành viên UBND thành phố</w:t>
            </w:r>
            <w:r w:rsidRPr="00644B02">
              <w:rPr>
                <w:i/>
                <w:iCs/>
                <w:color w:val="000000" w:themeColor="text1"/>
                <w:lang w:val="vi-VN"/>
              </w:rPr>
              <w:t xml:space="preserve"> hoặc</w:t>
            </w:r>
            <w:r w:rsidRPr="00644B02">
              <w:rPr>
                <w:i/>
                <w:iCs/>
                <w:color w:val="000000" w:themeColor="text1"/>
                <w:shd w:val="clear" w:color="auto" w:fill="FFFFFF"/>
              </w:rPr>
              <w:t xml:space="preserve"> hoặc họp</w:t>
            </w:r>
            <w:r w:rsidRPr="00644B02">
              <w:rPr>
                <w:i/>
                <w:iCs/>
                <w:color w:val="000000" w:themeColor="text1"/>
                <w:shd w:val="clear" w:color="auto" w:fill="FFFFFF"/>
                <w:lang w:val="vi-VN"/>
              </w:rPr>
              <w:t xml:space="preserve"> </w:t>
            </w:r>
            <w:r w:rsidRPr="00644B02">
              <w:rPr>
                <w:i/>
                <w:iCs/>
                <w:color w:val="000000" w:themeColor="text1"/>
                <w:shd w:val="clear" w:color="auto" w:fill="FFFFFF"/>
              </w:rPr>
              <w:t>xem xét, quyết định việc trình dự thảo nghị quyết đến HĐND thành phố</w:t>
            </w:r>
            <w:r w:rsidRPr="00644B02">
              <w:rPr>
                <w:i/>
                <w:iCs/>
                <w:color w:val="000000" w:themeColor="text1"/>
                <w:shd w:val="clear" w:color="auto" w:fill="FFFFFF"/>
                <w:lang w:val="vi-VN"/>
              </w:rPr>
              <w:t xml:space="preserve">) </w:t>
            </w:r>
            <w:r w:rsidRPr="00644B02">
              <w:rPr>
                <w:color w:val="000000" w:themeColor="text1"/>
              </w:rPr>
              <w:t>để Chủ tịch UBND thành phố x</w:t>
            </w:r>
            <w:r w:rsidRPr="00644B02">
              <w:rPr>
                <w:color w:val="000000" w:themeColor="text1"/>
                <w:shd w:val="clear" w:color="auto" w:fill="FFFFFF"/>
              </w:rPr>
              <w:t>em xét, quyết định việc trình dự thảo nghị quyết đến HĐND thành phố</w:t>
            </w:r>
          </w:p>
        </w:tc>
      </w:tr>
      <w:tr w:rsidR="00644B02" w:rsidRPr="00644B02" w14:paraId="2E311C49" w14:textId="77777777" w:rsidTr="00D91271">
        <w:tc>
          <w:tcPr>
            <w:tcW w:w="236" w:type="pct"/>
            <w:vAlign w:val="center"/>
          </w:tcPr>
          <w:p w14:paraId="26718584" w14:textId="13A71D25" w:rsidR="00D43066" w:rsidRPr="00644B02" w:rsidRDefault="00D43066" w:rsidP="00D43066">
            <w:pPr>
              <w:jc w:val="center"/>
              <w:rPr>
                <w:color w:val="000000" w:themeColor="text1"/>
                <w:lang w:val="vi-VN"/>
              </w:rPr>
            </w:pPr>
            <w:r w:rsidRPr="00644B02">
              <w:rPr>
                <w:color w:val="000000" w:themeColor="text1"/>
                <w:lang w:val="vi-VN"/>
              </w:rPr>
              <w:t>5.1.1</w:t>
            </w:r>
          </w:p>
        </w:tc>
        <w:tc>
          <w:tcPr>
            <w:tcW w:w="1608" w:type="pct"/>
            <w:vAlign w:val="center"/>
          </w:tcPr>
          <w:p w14:paraId="6C1BD27F" w14:textId="62AB7949" w:rsidR="00D43066" w:rsidRPr="00644B02" w:rsidRDefault="00D43066" w:rsidP="00D43066">
            <w:pPr>
              <w:jc w:val="both"/>
              <w:rPr>
                <w:color w:val="000000" w:themeColor="text1"/>
              </w:rPr>
            </w:pPr>
            <w:r w:rsidRPr="00644B02">
              <w:rPr>
                <w:rFonts w:eastAsia="Aptos"/>
                <w:noProof/>
                <w:color w:val="000000" w:themeColor="text1"/>
                <w:kern w:val="2"/>
                <w:lang w:val="vi-VN"/>
              </w:rPr>
              <w:t xml:space="preserve">Trường hợp </w:t>
            </w:r>
            <w:r w:rsidRPr="00644B02">
              <w:rPr>
                <w:rFonts w:eastAsia="Aptos"/>
                <w:noProof/>
                <w:color w:val="000000" w:themeColor="text1"/>
                <w:kern w:val="2"/>
              </w:rPr>
              <w:t>Bản ý kiến</w:t>
            </w:r>
            <w:r w:rsidRPr="00644B02">
              <w:rPr>
                <w:rFonts w:eastAsia="Aptos"/>
                <w:noProof/>
                <w:color w:val="000000" w:themeColor="text1"/>
                <w:kern w:val="2"/>
                <w:lang w:val="vi-VN"/>
              </w:rPr>
              <w:t xml:space="preserve"> của</w:t>
            </w:r>
            <w:r w:rsidRPr="00644B02">
              <w:rPr>
                <w:rFonts w:eastAsia="Aptos"/>
                <w:noProof/>
                <w:color w:val="000000" w:themeColor="text1"/>
                <w:kern w:val="2"/>
              </w:rPr>
              <w:t xml:space="preserve"> thành viên</w:t>
            </w:r>
            <w:r w:rsidRPr="00644B02">
              <w:rPr>
                <w:color w:val="000000" w:themeColor="text1"/>
              </w:rPr>
              <w:t xml:space="preserve"> UBND thành phố</w:t>
            </w:r>
            <w:r w:rsidRPr="00644B02">
              <w:rPr>
                <w:rFonts w:eastAsia="Aptos"/>
                <w:noProof/>
                <w:color w:val="000000" w:themeColor="text1"/>
                <w:kern w:val="2"/>
                <w:lang w:val="vi-VN"/>
              </w:rPr>
              <w:t xml:space="preserve"> có nội dung nhất trí</w:t>
            </w:r>
          </w:p>
        </w:tc>
        <w:tc>
          <w:tcPr>
            <w:tcW w:w="1361" w:type="pct"/>
            <w:vAlign w:val="center"/>
          </w:tcPr>
          <w:p w14:paraId="02673F29" w14:textId="09D7953B"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Bản ý kiến</w:t>
            </w:r>
            <w:r w:rsidRPr="00644B02">
              <w:rPr>
                <w:rFonts w:eastAsia="Aptos"/>
                <w:noProof/>
                <w:color w:val="000000" w:themeColor="text1"/>
                <w:kern w:val="2"/>
                <w:lang w:val="vi-VN"/>
              </w:rPr>
              <w:t xml:space="preserve"> của</w:t>
            </w:r>
            <w:r w:rsidRPr="00644B02">
              <w:rPr>
                <w:rFonts w:eastAsia="Aptos"/>
                <w:noProof/>
                <w:color w:val="000000" w:themeColor="text1"/>
                <w:kern w:val="2"/>
              </w:rPr>
              <w:t xml:space="preserve"> thành viên</w:t>
            </w:r>
            <w:r w:rsidRPr="00644B02">
              <w:rPr>
                <w:color w:val="000000" w:themeColor="text1"/>
              </w:rPr>
              <w:t xml:space="preserve"> UBND thành phố</w:t>
            </w:r>
          </w:p>
        </w:tc>
        <w:tc>
          <w:tcPr>
            <w:tcW w:w="995" w:type="pct"/>
            <w:vAlign w:val="center"/>
          </w:tcPr>
          <w:p w14:paraId="6F1D2D4F" w14:textId="77777777" w:rsidR="00D43066" w:rsidRPr="00644B02" w:rsidRDefault="00D43066" w:rsidP="00D43066">
            <w:pPr>
              <w:jc w:val="center"/>
              <w:rPr>
                <w:b/>
                <w:bCs/>
                <w:color w:val="000000" w:themeColor="text1"/>
                <w:lang w:val="vi-VN"/>
              </w:rPr>
            </w:pPr>
            <w:r w:rsidRPr="00644B02">
              <w:rPr>
                <w:b/>
                <w:bCs/>
                <w:color w:val="000000" w:themeColor="text1"/>
                <w:lang w:val="vi-VN"/>
              </w:rPr>
              <w:t>0,2</w:t>
            </w:r>
          </w:p>
          <w:p w14:paraId="4DEEC676" w14:textId="77D16253" w:rsidR="00D43066" w:rsidRPr="00644B02" w:rsidRDefault="00D43066" w:rsidP="00D43066">
            <w:pPr>
              <w:jc w:val="center"/>
              <w:rPr>
                <w:b/>
                <w:bCs/>
                <w:color w:val="000000" w:themeColor="text1"/>
                <w:lang w:val="vi-VN"/>
              </w:rPr>
            </w:pPr>
            <w:r w:rsidRPr="00644B02">
              <w:rPr>
                <w:i/>
                <w:iCs/>
                <w:color w:val="000000" w:themeColor="text1"/>
                <w:lang w:val="vi-VN"/>
              </w:rPr>
              <w:t>(tối đa không quá tổng mức khoán chi 5.700.000 đồng/</w:t>
            </w:r>
            <w:r w:rsidRPr="00644B02">
              <w:rPr>
                <w:i/>
                <w:iCs/>
                <w:color w:val="000000" w:themeColor="text1"/>
              </w:rPr>
              <w:t>nghị</w:t>
            </w:r>
            <w:r w:rsidRPr="00644B02">
              <w:rPr>
                <w:i/>
                <w:iCs/>
                <w:color w:val="000000" w:themeColor="text1"/>
                <w:lang w:val="vi-VN"/>
              </w:rPr>
              <w:t xml:space="preserve"> </w:t>
            </w:r>
            <w:r w:rsidRPr="00644B02">
              <w:rPr>
                <w:i/>
                <w:iCs/>
                <w:color w:val="000000" w:themeColor="text1"/>
              </w:rPr>
              <w:t>quyết</w:t>
            </w:r>
            <w:r w:rsidRPr="00644B02">
              <w:rPr>
                <w:i/>
                <w:iCs/>
                <w:color w:val="000000" w:themeColor="text1"/>
                <w:lang w:val="vi-VN"/>
              </w:rPr>
              <w:t>)</w:t>
            </w:r>
          </w:p>
        </w:tc>
        <w:tc>
          <w:tcPr>
            <w:tcW w:w="800" w:type="pct"/>
            <w:vMerge/>
            <w:vAlign w:val="center"/>
          </w:tcPr>
          <w:p w14:paraId="5C406A0B" w14:textId="77777777" w:rsidR="00D43066" w:rsidRPr="00644B02" w:rsidRDefault="00D43066" w:rsidP="00D43066">
            <w:pPr>
              <w:jc w:val="both"/>
              <w:rPr>
                <w:b/>
                <w:bCs/>
                <w:color w:val="000000" w:themeColor="text1"/>
              </w:rPr>
            </w:pPr>
          </w:p>
        </w:tc>
      </w:tr>
      <w:tr w:rsidR="00644B02" w:rsidRPr="00644B02" w14:paraId="0496F965" w14:textId="77777777" w:rsidTr="00D91271">
        <w:tc>
          <w:tcPr>
            <w:tcW w:w="236" w:type="pct"/>
            <w:vAlign w:val="center"/>
          </w:tcPr>
          <w:p w14:paraId="6AD5C940" w14:textId="4BF06ACC" w:rsidR="00D43066" w:rsidRPr="00644B02" w:rsidRDefault="00D43066" w:rsidP="00D43066">
            <w:pPr>
              <w:jc w:val="center"/>
              <w:rPr>
                <w:color w:val="000000" w:themeColor="text1"/>
              </w:rPr>
            </w:pPr>
            <w:r w:rsidRPr="00644B02">
              <w:rPr>
                <w:color w:val="000000" w:themeColor="text1"/>
                <w:lang w:val="vi-VN"/>
              </w:rPr>
              <w:lastRenderedPageBreak/>
              <w:t>5</w:t>
            </w:r>
            <w:r w:rsidRPr="00644B02">
              <w:rPr>
                <w:color w:val="000000" w:themeColor="text1"/>
              </w:rPr>
              <w:t>.2</w:t>
            </w:r>
          </w:p>
        </w:tc>
        <w:tc>
          <w:tcPr>
            <w:tcW w:w="1608" w:type="pct"/>
            <w:vAlign w:val="center"/>
          </w:tcPr>
          <w:p w14:paraId="2696915D" w14:textId="0A7AF7A8" w:rsidR="00D43066" w:rsidRPr="00644B02" w:rsidRDefault="00D43066" w:rsidP="00D43066">
            <w:pPr>
              <w:jc w:val="both"/>
              <w:rPr>
                <w:color w:val="000000" w:themeColor="text1"/>
                <w:lang w:val="vi-VN"/>
              </w:rPr>
            </w:pPr>
            <w:r w:rsidRPr="00644B02">
              <w:rPr>
                <w:b/>
                <w:bCs/>
                <w:color w:val="000000" w:themeColor="text1"/>
                <w:shd w:val="clear" w:color="auto" w:fill="FFFFFF"/>
              </w:rPr>
              <w:t xml:space="preserve">Hoặc </w:t>
            </w:r>
            <w:r w:rsidRPr="00644B02">
              <w:rPr>
                <w:color w:val="000000" w:themeColor="text1"/>
                <w:shd w:val="clear" w:color="auto" w:fill="FFFFFF"/>
              </w:rPr>
              <w:t>họp</w:t>
            </w:r>
            <w:r w:rsidRPr="00644B02">
              <w:rPr>
                <w:color w:val="000000" w:themeColor="text1"/>
                <w:shd w:val="clear" w:color="auto" w:fill="FFFFFF"/>
                <w:lang w:val="vi-VN"/>
              </w:rPr>
              <w:t xml:space="preserve"> </w:t>
            </w:r>
            <w:r w:rsidRPr="00644B02">
              <w:rPr>
                <w:color w:val="000000" w:themeColor="text1"/>
                <w:shd w:val="clear" w:color="auto" w:fill="FFFFFF"/>
              </w:rPr>
              <w:t>xem xét, quyết định việc trình dự thảo nghị quyết đến HĐND thành phố</w:t>
            </w:r>
          </w:p>
        </w:tc>
        <w:tc>
          <w:tcPr>
            <w:tcW w:w="1361" w:type="pct"/>
            <w:vAlign w:val="center"/>
          </w:tcPr>
          <w:p w14:paraId="79537306"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Biên bản/Thông báo kết luận cuộc họp</w:t>
            </w:r>
          </w:p>
        </w:tc>
        <w:tc>
          <w:tcPr>
            <w:tcW w:w="995" w:type="pct"/>
            <w:vAlign w:val="center"/>
          </w:tcPr>
          <w:p w14:paraId="1170B002" w14:textId="4F7B0292" w:rsidR="00D43066" w:rsidRPr="00644B02" w:rsidRDefault="00D43066" w:rsidP="00D43066">
            <w:pPr>
              <w:jc w:val="center"/>
              <w:rPr>
                <w:b/>
                <w:bCs/>
                <w:color w:val="000000" w:themeColor="text1"/>
                <w:lang w:val="vi-VN"/>
              </w:rPr>
            </w:pPr>
            <w:r w:rsidRPr="00644B02">
              <w:rPr>
                <w:b/>
                <w:bCs/>
                <w:color w:val="000000" w:themeColor="text1"/>
                <w:lang w:val="vi-VN"/>
              </w:rPr>
              <w:t>5,7</w:t>
            </w:r>
          </w:p>
          <w:p w14:paraId="2B1CF5E6" w14:textId="10A1A2F2"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38</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Merge/>
            <w:vAlign w:val="center"/>
          </w:tcPr>
          <w:p w14:paraId="111242BD" w14:textId="77777777" w:rsidR="00D43066" w:rsidRPr="00644B02" w:rsidRDefault="00D43066" w:rsidP="00D43066">
            <w:pPr>
              <w:jc w:val="both"/>
              <w:rPr>
                <w:b/>
                <w:bCs/>
                <w:i/>
                <w:iCs/>
                <w:color w:val="000000" w:themeColor="text1"/>
                <w:lang w:val="vi-VN"/>
              </w:rPr>
            </w:pPr>
          </w:p>
        </w:tc>
      </w:tr>
      <w:tr w:rsidR="00644B02" w:rsidRPr="00644B02" w14:paraId="30AC95AD" w14:textId="77777777" w:rsidTr="00D91271">
        <w:tc>
          <w:tcPr>
            <w:tcW w:w="236" w:type="pct"/>
            <w:vAlign w:val="center"/>
          </w:tcPr>
          <w:p w14:paraId="04EB571A" w14:textId="39FBEF75" w:rsidR="00D43066" w:rsidRPr="00644B02" w:rsidRDefault="00D43066" w:rsidP="00D43066">
            <w:pPr>
              <w:jc w:val="center"/>
              <w:rPr>
                <w:color w:val="000000" w:themeColor="text1"/>
                <w:lang w:val="vi-VN"/>
              </w:rPr>
            </w:pPr>
            <w:r w:rsidRPr="00644B02">
              <w:rPr>
                <w:color w:val="000000" w:themeColor="text1"/>
                <w:lang w:val="vi-VN"/>
              </w:rPr>
              <w:t>5.3</w:t>
            </w:r>
          </w:p>
        </w:tc>
        <w:tc>
          <w:tcPr>
            <w:tcW w:w="1608" w:type="pct"/>
            <w:vAlign w:val="center"/>
          </w:tcPr>
          <w:p w14:paraId="53792B74" w14:textId="075C868F" w:rsidR="00D43066" w:rsidRPr="00644B02" w:rsidRDefault="00D43066" w:rsidP="00D43066">
            <w:pPr>
              <w:jc w:val="both"/>
              <w:rPr>
                <w:color w:val="000000" w:themeColor="text1"/>
                <w:shd w:val="clear" w:color="auto" w:fill="FFFFFF"/>
                <w:lang w:val="vi-VN"/>
              </w:rPr>
            </w:pPr>
            <w:r w:rsidRPr="00644B02">
              <w:rPr>
                <w:color w:val="000000" w:themeColor="text1"/>
                <w:shd w:val="clear" w:color="auto" w:fill="FFFFFF"/>
              </w:rPr>
              <w:t>Tổng</w:t>
            </w:r>
            <w:r w:rsidRPr="00644B02">
              <w:rPr>
                <w:color w:val="000000" w:themeColor="text1"/>
                <w:shd w:val="clear" w:color="auto" w:fill="FFFFFF"/>
                <w:lang w:val="vi-VN"/>
              </w:rPr>
              <w:t xml:space="preserve"> hợp </w:t>
            </w:r>
            <w:r w:rsidRPr="00644B02">
              <w:rPr>
                <w:rFonts w:eastAsia="Aptos"/>
                <w:noProof/>
                <w:color w:val="000000" w:themeColor="text1"/>
                <w:kern w:val="2"/>
              </w:rPr>
              <w:t>ý kiến</w:t>
            </w:r>
            <w:r w:rsidRPr="00644B02">
              <w:rPr>
                <w:rFonts w:eastAsia="Aptos"/>
                <w:noProof/>
                <w:color w:val="000000" w:themeColor="text1"/>
                <w:kern w:val="2"/>
                <w:lang w:val="vi-VN"/>
              </w:rPr>
              <w:t xml:space="preserve"> của</w:t>
            </w:r>
            <w:r w:rsidRPr="00644B02">
              <w:rPr>
                <w:rFonts w:eastAsia="Aptos"/>
                <w:noProof/>
                <w:color w:val="000000" w:themeColor="text1"/>
                <w:kern w:val="2"/>
              </w:rPr>
              <w:t xml:space="preserve"> thành viên</w:t>
            </w:r>
            <w:r w:rsidRPr="00644B02">
              <w:rPr>
                <w:color w:val="000000" w:themeColor="text1"/>
              </w:rPr>
              <w:t xml:space="preserve"> UBND thành phố</w:t>
            </w:r>
          </w:p>
        </w:tc>
        <w:tc>
          <w:tcPr>
            <w:tcW w:w="1361" w:type="pct"/>
            <w:vAlign w:val="center"/>
          </w:tcPr>
          <w:p w14:paraId="6A84E505" w14:textId="357F9595"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xml:space="preserve">Bản tổng hợp </w:t>
            </w:r>
            <w:r w:rsidRPr="00644B02">
              <w:rPr>
                <w:rFonts w:eastAsia="Aptos"/>
                <w:noProof/>
                <w:color w:val="000000" w:themeColor="text1"/>
                <w:kern w:val="2"/>
              </w:rPr>
              <w:t>ý kiến</w:t>
            </w:r>
            <w:r w:rsidRPr="00644B02">
              <w:rPr>
                <w:rFonts w:eastAsia="Aptos"/>
                <w:noProof/>
                <w:color w:val="000000" w:themeColor="text1"/>
                <w:kern w:val="2"/>
                <w:lang w:val="vi-VN"/>
              </w:rPr>
              <w:t xml:space="preserve"> của</w:t>
            </w:r>
            <w:r w:rsidRPr="00644B02">
              <w:rPr>
                <w:rFonts w:eastAsia="Aptos"/>
                <w:noProof/>
                <w:color w:val="000000" w:themeColor="text1"/>
                <w:kern w:val="2"/>
              </w:rPr>
              <w:t xml:space="preserve"> thành viên</w:t>
            </w:r>
            <w:r w:rsidRPr="00644B02">
              <w:rPr>
                <w:color w:val="000000" w:themeColor="text1"/>
              </w:rPr>
              <w:t xml:space="preserve"> UBND thành phố</w:t>
            </w:r>
          </w:p>
        </w:tc>
        <w:tc>
          <w:tcPr>
            <w:tcW w:w="995" w:type="pct"/>
            <w:vAlign w:val="center"/>
          </w:tcPr>
          <w:p w14:paraId="6BC82163" w14:textId="77777777" w:rsidR="00D43066" w:rsidRPr="00644B02" w:rsidRDefault="00D43066" w:rsidP="00D43066">
            <w:pPr>
              <w:jc w:val="center"/>
              <w:rPr>
                <w:b/>
                <w:bCs/>
                <w:color w:val="000000" w:themeColor="text1"/>
                <w:lang w:val="vi-VN"/>
              </w:rPr>
            </w:pPr>
            <w:r w:rsidRPr="00644B02">
              <w:rPr>
                <w:b/>
                <w:bCs/>
                <w:color w:val="000000" w:themeColor="text1"/>
                <w:lang w:val="vi-VN"/>
              </w:rPr>
              <w:t>0,3</w:t>
            </w:r>
          </w:p>
          <w:p w14:paraId="0752CF88" w14:textId="45FA047A" w:rsidR="00D43066" w:rsidRPr="00644B02" w:rsidRDefault="00D43066" w:rsidP="00D43066">
            <w:pPr>
              <w:jc w:val="center"/>
              <w:rPr>
                <w:i/>
                <w:iCs/>
                <w:color w:val="000000" w:themeColor="text1"/>
              </w:rPr>
            </w:pPr>
            <w:r w:rsidRPr="00644B02">
              <w:rPr>
                <w:i/>
                <w:iCs/>
                <w:color w:val="000000" w:themeColor="text1"/>
                <w:shd w:val="clear" w:color="auto" w:fill="FFFFFF"/>
                <w:lang w:val="vi-VN"/>
              </w:rPr>
              <w:t>(Chiếm tỷ lệ 0,2</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0EF0384D" w14:textId="77777777" w:rsidR="00D43066" w:rsidRPr="00644B02" w:rsidRDefault="00D43066" w:rsidP="00D43066">
            <w:pPr>
              <w:jc w:val="both"/>
              <w:rPr>
                <w:b/>
                <w:bCs/>
                <w:i/>
                <w:iCs/>
                <w:color w:val="000000" w:themeColor="text1"/>
                <w:lang w:val="vi-VN"/>
              </w:rPr>
            </w:pPr>
          </w:p>
        </w:tc>
      </w:tr>
      <w:tr w:rsidR="00644B02" w:rsidRPr="00644B02" w14:paraId="113A3C7F" w14:textId="77777777" w:rsidTr="00D91271">
        <w:tc>
          <w:tcPr>
            <w:tcW w:w="236" w:type="pct"/>
            <w:vAlign w:val="center"/>
          </w:tcPr>
          <w:p w14:paraId="2EEA5C07" w14:textId="77777777" w:rsidR="00D43066" w:rsidRPr="00644B02" w:rsidRDefault="00D43066" w:rsidP="00D43066">
            <w:pPr>
              <w:jc w:val="center"/>
              <w:rPr>
                <w:color w:val="000000" w:themeColor="text1"/>
                <w:lang w:val="vi-VN"/>
              </w:rPr>
            </w:pPr>
            <w:r w:rsidRPr="00644B02">
              <w:rPr>
                <w:color w:val="000000" w:themeColor="text1"/>
                <w:lang w:val="vi-VN"/>
              </w:rPr>
              <w:t>6</w:t>
            </w:r>
          </w:p>
        </w:tc>
        <w:tc>
          <w:tcPr>
            <w:tcW w:w="1608" w:type="pct"/>
            <w:vAlign w:val="center"/>
          </w:tcPr>
          <w:p w14:paraId="6FD94531" w14:textId="470C2CFE"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xml:space="preserve">Chỉnh lý, hoàn thiện hồ sơ dự thảo Nghị quyết trình </w:t>
            </w:r>
            <w:r w:rsidRPr="00644B02">
              <w:rPr>
                <w:rFonts w:eastAsia="Aptos"/>
                <w:noProof/>
                <w:color w:val="000000" w:themeColor="text1"/>
                <w:kern w:val="2"/>
              </w:rPr>
              <w:t>Chủ tịch UBND thành phố ký ban hành Tờ trình</w:t>
            </w:r>
          </w:p>
        </w:tc>
        <w:tc>
          <w:tcPr>
            <w:tcW w:w="1361" w:type="pct"/>
            <w:vAlign w:val="center"/>
          </w:tcPr>
          <w:p w14:paraId="7D406208" w14:textId="6F32EED1"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rPr>
              <w:t xml:space="preserve">Tờ </w:t>
            </w:r>
            <w:r w:rsidRPr="00644B02">
              <w:rPr>
                <w:rFonts w:eastAsia="Aptos"/>
                <w:noProof/>
                <w:color w:val="000000" w:themeColor="text1"/>
                <w:kern w:val="2"/>
                <w:lang w:val="vi-VN"/>
              </w:rPr>
              <w:t xml:space="preserve">trình </w:t>
            </w:r>
            <w:r w:rsidRPr="00644B02">
              <w:rPr>
                <w:rFonts w:eastAsia="Aptos"/>
                <w:noProof/>
                <w:color w:val="000000" w:themeColor="text1"/>
                <w:kern w:val="2"/>
              </w:rPr>
              <w:t xml:space="preserve">hồ sơ </w:t>
            </w:r>
            <w:r w:rsidRPr="00644B02">
              <w:rPr>
                <w:rFonts w:eastAsia="Aptos"/>
                <w:noProof/>
                <w:color w:val="000000" w:themeColor="text1"/>
                <w:kern w:val="2"/>
                <w:lang w:val="vi-VN"/>
              </w:rPr>
              <w:t>dự thảo Nghị quyết</w:t>
            </w:r>
          </w:p>
        </w:tc>
        <w:tc>
          <w:tcPr>
            <w:tcW w:w="995" w:type="pct"/>
            <w:vAlign w:val="center"/>
          </w:tcPr>
          <w:p w14:paraId="29FDC937" w14:textId="3C25F5EB" w:rsidR="00D43066" w:rsidRPr="00644B02" w:rsidRDefault="00D43066" w:rsidP="00D43066">
            <w:pPr>
              <w:jc w:val="center"/>
              <w:rPr>
                <w:b/>
                <w:bCs/>
                <w:color w:val="000000" w:themeColor="text1"/>
                <w:lang w:val="vi-VN"/>
              </w:rPr>
            </w:pPr>
            <w:r w:rsidRPr="00644B02">
              <w:rPr>
                <w:b/>
                <w:bCs/>
                <w:color w:val="000000" w:themeColor="text1"/>
                <w:lang w:val="vi-VN"/>
              </w:rPr>
              <w:t>3</w:t>
            </w:r>
          </w:p>
          <w:p w14:paraId="081D03A6" w14:textId="46EE713C"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20</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5C21A16A" w14:textId="77777777" w:rsidR="00D43066" w:rsidRPr="00644B02" w:rsidRDefault="00D43066" w:rsidP="00D43066">
            <w:pPr>
              <w:jc w:val="both"/>
              <w:rPr>
                <w:b/>
                <w:bCs/>
                <w:i/>
                <w:iCs/>
                <w:color w:val="000000" w:themeColor="text1"/>
                <w:lang w:val="vi-VN"/>
              </w:rPr>
            </w:pPr>
          </w:p>
        </w:tc>
      </w:tr>
      <w:tr w:rsidR="00644B02" w:rsidRPr="00644B02" w14:paraId="714C35ED" w14:textId="77777777" w:rsidTr="00D91271">
        <w:tc>
          <w:tcPr>
            <w:tcW w:w="236" w:type="pct"/>
            <w:vAlign w:val="center"/>
          </w:tcPr>
          <w:p w14:paraId="022F9794" w14:textId="77777777" w:rsidR="00D43066" w:rsidRPr="00644B02" w:rsidRDefault="00D43066" w:rsidP="00D43066">
            <w:pPr>
              <w:jc w:val="center"/>
              <w:rPr>
                <w:color w:val="000000" w:themeColor="text1"/>
                <w:lang w:val="vi-VN"/>
              </w:rPr>
            </w:pPr>
            <w:r w:rsidRPr="00644B02">
              <w:rPr>
                <w:color w:val="000000" w:themeColor="text1"/>
                <w:lang w:val="vi-VN"/>
              </w:rPr>
              <w:t>7</w:t>
            </w:r>
          </w:p>
        </w:tc>
        <w:tc>
          <w:tcPr>
            <w:tcW w:w="1608" w:type="pct"/>
            <w:vAlign w:val="center"/>
          </w:tcPr>
          <w:p w14:paraId="76D6A828" w14:textId="47C518AF" w:rsidR="00D43066" w:rsidRPr="00644B02" w:rsidRDefault="00D43066" w:rsidP="00D43066">
            <w:pPr>
              <w:jc w:val="both"/>
              <w:rPr>
                <w:rFonts w:eastAsia="Aptos"/>
                <w:noProof/>
                <w:color w:val="000000" w:themeColor="text1"/>
                <w:kern w:val="2"/>
                <w:lang w:val="vi-VN"/>
              </w:rPr>
            </w:pPr>
            <w:r w:rsidRPr="00644B02">
              <w:rPr>
                <w:color w:val="000000" w:themeColor="text1"/>
                <w:shd w:val="clear" w:color="auto" w:fill="FFFFFF"/>
                <w:lang w:val="vi-VN"/>
              </w:rPr>
              <w:t>C</w:t>
            </w:r>
            <w:r w:rsidRPr="00644B02">
              <w:rPr>
                <w:color w:val="000000" w:themeColor="text1"/>
                <w:shd w:val="clear" w:color="auto" w:fill="FFFFFF"/>
              </w:rPr>
              <w:t>hỉnh lý hồ</w:t>
            </w:r>
            <w:r w:rsidRPr="00644B02">
              <w:rPr>
                <w:color w:val="000000" w:themeColor="text1"/>
                <w:shd w:val="clear" w:color="auto" w:fill="FFFFFF"/>
                <w:lang w:val="vi-VN"/>
              </w:rPr>
              <w:t xml:space="preserve"> sơ </w:t>
            </w:r>
            <w:r w:rsidRPr="00644B02">
              <w:rPr>
                <w:color w:val="000000" w:themeColor="text1"/>
                <w:shd w:val="clear" w:color="auto" w:fill="FFFFFF"/>
              </w:rPr>
              <w:t>dự thảo Nghị</w:t>
            </w:r>
            <w:r w:rsidRPr="00644B02">
              <w:rPr>
                <w:color w:val="000000" w:themeColor="text1"/>
                <w:shd w:val="clear" w:color="auto" w:fill="FFFFFF"/>
                <w:lang w:val="vi-VN"/>
              </w:rPr>
              <w:t xml:space="preserve"> quyết trên cơ sở </w:t>
            </w:r>
            <w:r w:rsidRPr="00644B02">
              <w:rPr>
                <w:color w:val="000000" w:themeColor="text1"/>
                <w:shd w:val="clear" w:color="auto" w:fill="FFFFFF"/>
              </w:rPr>
              <w:t>ý kiến của HĐND</w:t>
            </w:r>
            <w:r w:rsidRPr="00644B02">
              <w:rPr>
                <w:color w:val="000000" w:themeColor="text1"/>
                <w:shd w:val="clear" w:color="auto" w:fill="FFFFFF"/>
                <w:lang w:val="vi-VN"/>
              </w:rPr>
              <w:t xml:space="preserve"> </w:t>
            </w:r>
            <w:r w:rsidRPr="00644B02">
              <w:rPr>
                <w:color w:val="000000" w:themeColor="text1"/>
                <w:shd w:val="clear" w:color="auto" w:fill="FFFFFF"/>
              </w:rPr>
              <w:t xml:space="preserve">thành phố </w:t>
            </w:r>
            <w:r w:rsidRPr="00644B02">
              <w:rPr>
                <w:color w:val="000000" w:themeColor="text1"/>
                <w:shd w:val="clear" w:color="auto" w:fill="FFFFFF"/>
                <w:lang w:val="vi-VN"/>
              </w:rPr>
              <w:t xml:space="preserve">tại kỳ họp HĐND </w:t>
            </w:r>
            <w:r w:rsidRPr="00644B02">
              <w:rPr>
                <w:color w:val="000000" w:themeColor="text1"/>
                <w:shd w:val="clear" w:color="auto" w:fill="FFFFFF"/>
              </w:rPr>
              <w:t xml:space="preserve">thành phố </w:t>
            </w:r>
            <w:r w:rsidRPr="00644B02">
              <w:rPr>
                <w:color w:val="000000" w:themeColor="text1"/>
                <w:shd w:val="clear" w:color="auto" w:fill="FFFFFF"/>
                <w:lang w:val="vi-VN"/>
              </w:rPr>
              <w:t>(nếu có)</w:t>
            </w:r>
          </w:p>
        </w:tc>
        <w:tc>
          <w:tcPr>
            <w:tcW w:w="1361" w:type="pct"/>
            <w:vAlign w:val="center"/>
          </w:tcPr>
          <w:p w14:paraId="23FE0ADC"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Hồ sơ dự thảo Nghị quyết; Bản tổng hợp ý kiến đại biểu HĐND</w:t>
            </w:r>
          </w:p>
        </w:tc>
        <w:tc>
          <w:tcPr>
            <w:tcW w:w="995" w:type="pct"/>
            <w:vAlign w:val="center"/>
          </w:tcPr>
          <w:p w14:paraId="63F35BEF" w14:textId="77B3A1E2" w:rsidR="00D43066" w:rsidRPr="00644B02" w:rsidRDefault="00D43066" w:rsidP="00D43066">
            <w:pPr>
              <w:jc w:val="center"/>
              <w:rPr>
                <w:b/>
                <w:bCs/>
                <w:color w:val="000000" w:themeColor="text1"/>
              </w:rPr>
            </w:pPr>
            <w:r w:rsidRPr="00644B02">
              <w:rPr>
                <w:b/>
                <w:bCs/>
                <w:color w:val="000000" w:themeColor="text1"/>
              </w:rPr>
              <w:t>1,2</w:t>
            </w:r>
          </w:p>
          <w:p w14:paraId="0A1ABAA4" w14:textId="2A30031E" w:rsidR="00D43066" w:rsidRPr="00644B02" w:rsidRDefault="00D43066" w:rsidP="00D43066">
            <w:pPr>
              <w:jc w:val="center"/>
              <w:rPr>
                <w:b/>
                <w:bCs/>
                <w:i/>
                <w:i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8</w:t>
            </w:r>
            <w:r w:rsidRPr="00644B02">
              <w:rPr>
                <w:i/>
                <w:iCs/>
                <w:color w:val="000000" w:themeColor="text1"/>
                <w:lang w:val="vi-VN"/>
              </w:rPr>
              <w:t>%</w:t>
            </w:r>
            <w:r w:rsidRPr="00644B02">
              <w:rPr>
                <w:i/>
                <w:iCs/>
                <w:color w:val="000000" w:themeColor="text1"/>
              </w:rPr>
              <w:t xml:space="preserve"> của </w:t>
            </w:r>
            <w:r w:rsidRPr="00644B02">
              <w:rPr>
                <w:i/>
                <w:iCs/>
                <w:color w:val="000000" w:themeColor="text1"/>
                <w:lang w:val="vi-VN"/>
              </w:rPr>
              <w:t>15.000.000 đồng)</w:t>
            </w:r>
          </w:p>
        </w:tc>
        <w:tc>
          <w:tcPr>
            <w:tcW w:w="800" w:type="pct"/>
            <w:vAlign w:val="center"/>
          </w:tcPr>
          <w:p w14:paraId="3E76DEC0" w14:textId="77777777" w:rsidR="00D43066" w:rsidRPr="00644B02" w:rsidRDefault="00D43066" w:rsidP="00D43066">
            <w:pPr>
              <w:jc w:val="both"/>
              <w:rPr>
                <w:b/>
                <w:bCs/>
                <w:color w:val="000000" w:themeColor="text1"/>
                <w:lang w:val="vi-VN"/>
              </w:rPr>
            </w:pPr>
          </w:p>
        </w:tc>
      </w:tr>
      <w:tr w:rsidR="00644B02" w:rsidRPr="00644B02" w14:paraId="4F84F68E" w14:textId="77777777" w:rsidTr="00D91271">
        <w:trPr>
          <w:trHeight w:val="481"/>
        </w:trPr>
        <w:tc>
          <w:tcPr>
            <w:tcW w:w="236" w:type="pct"/>
            <w:vAlign w:val="center"/>
          </w:tcPr>
          <w:p w14:paraId="13BDBE8F" w14:textId="77777777" w:rsidR="00D43066" w:rsidRPr="00644B02" w:rsidRDefault="00D43066" w:rsidP="00D43066">
            <w:pPr>
              <w:jc w:val="center"/>
              <w:rPr>
                <w:b/>
                <w:bCs/>
                <w:color w:val="000000" w:themeColor="text1"/>
                <w:lang w:val="vi-VN"/>
              </w:rPr>
            </w:pPr>
            <w:r w:rsidRPr="00644B02">
              <w:rPr>
                <w:b/>
                <w:bCs/>
                <w:color w:val="000000" w:themeColor="text1"/>
                <w:lang w:val="vi-VN"/>
              </w:rPr>
              <w:t>IV</w:t>
            </w:r>
          </w:p>
        </w:tc>
        <w:tc>
          <w:tcPr>
            <w:tcW w:w="2969" w:type="pct"/>
            <w:gridSpan w:val="2"/>
            <w:vAlign w:val="center"/>
          </w:tcPr>
          <w:p w14:paraId="7144385B" w14:textId="77777777" w:rsidR="00D43066" w:rsidRPr="00644B02" w:rsidRDefault="00D43066" w:rsidP="00D43066">
            <w:pPr>
              <w:jc w:val="both"/>
              <w:rPr>
                <w:rFonts w:eastAsia="Aptos"/>
                <w:noProof/>
                <w:color w:val="000000" w:themeColor="text1"/>
                <w:kern w:val="2"/>
                <w:lang w:val="vi-VN"/>
              </w:rPr>
            </w:pPr>
            <w:r w:rsidRPr="00644B02">
              <w:rPr>
                <w:rFonts w:eastAsia="Aptos"/>
                <w:b/>
                <w:noProof/>
                <w:color w:val="000000" w:themeColor="text1"/>
                <w:kern w:val="2"/>
                <w:lang w:val="vi-VN"/>
              </w:rPr>
              <w:t xml:space="preserve">Thẩm tra, thông qua Nghị quyết </w:t>
            </w:r>
            <w:r w:rsidRPr="00644B02">
              <w:rPr>
                <w:rFonts w:eastAsia="Aptos"/>
                <w:bCs/>
                <w:i/>
                <w:iCs/>
                <w:noProof/>
                <w:color w:val="000000" w:themeColor="text1"/>
                <w:kern w:val="2"/>
                <w:lang w:val="vi-VN"/>
              </w:rPr>
              <w:t>(</w:t>
            </w:r>
            <w:r w:rsidRPr="00644B02">
              <w:rPr>
                <w:bCs/>
                <w:i/>
                <w:iCs/>
                <w:color w:val="000000" w:themeColor="text1"/>
                <w:lang w:val="vi-VN"/>
              </w:rPr>
              <w:t xml:space="preserve">Quy định này nhằm phân bổ định mức khoán chi cho nhiệm vụ quy định tại Điều 47, Điều 48 Nghị định số </w:t>
            </w:r>
            <w:r w:rsidRPr="00644B02">
              <w:rPr>
                <w:bCs/>
                <w:i/>
                <w:iCs/>
                <w:color w:val="000000" w:themeColor="text1"/>
                <w:shd w:val="clear" w:color="auto" w:fill="FFFFFF"/>
              </w:rPr>
              <w:t>78/2025/NĐ-CP</w:t>
            </w:r>
            <w:r w:rsidRPr="00644B02">
              <w:rPr>
                <w:bCs/>
                <w:i/>
                <w:iCs/>
                <w:color w:val="000000" w:themeColor="text1"/>
                <w:shd w:val="clear" w:color="auto" w:fill="FFFFFF"/>
                <w:lang w:val="vi-VN"/>
              </w:rPr>
              <w:t xml:space="preserve"> được sửa đổi, bổ sung tại </w:t>
            </w:r>
            <w:r w:rsidRPr="00644B02">
              <w:rPr>
                <w:bCs/>
                <w:i/>
                <w:iCs/>
                <w:color w:val="000000" w:themeColor="text1"/>
                <w:lang w:val="vi-VN"/>
              </w:rPr>
              <w:t xml:space="preserve">Nghị định số </w:t>
            </w:r>
            <w:r w:rsidRPr="00644B02">
              <w:rPr>
                <w:bCs/>
                <w:i/>
                <w:iCs/>
                <w:color w:val="000000" w:themeColor="text1"/>
                <w:shd w:val="clear" w:color="auto" w:fill="FFFFFF"/>
                <w:lang w:val="vi-VN"/>
              </w:rPr>
              <w:t>187/</w:t>
            </w:r>
            <w:r w:rsidRPr="00644B02">
              <w:rPr>
                <w:bCs/>
                <w:i/>
                <w:iCs/>
                <w:color w:val="000000" w:themeColor="text1"/>
                <w:shd w:val="clear" w:color="auto" w:fill="FFFFFF"/>
              </w:rPr>
              <w:t>2025/NĐ-CP</w:t>
            </w:r>
            <w:r w:rsidRPr="00644B02">
              <w:rPr>
                <w:bCs/>
                <w:i/>
                <w:iCs/>
                <w:color w:val="000000" w:themeColor="text1"/>
                <w:shd w:val="clear" w:color="auto" w:fill="FFFFFF"/>
                <w:lang w:val="vi-VN"/>
              </w:rPr>
              <w:t>)</w:t>
            </w:r>
          </w:p>
        </w:tc>
        <w:tc>
          <w:tcPr>
            <w:tcW w:w="995" w:type="pct"/>
            <w:vAlign w:val="center"/>
          </w:tcPr>
          <w:p w14:paraId="6132F50A" w14:textId="2D4A97F1" w:rsidR="00D43066" w:rsidRPr="00644B02" w:rsidRDefault="00D43066" w:rsidP="00D43066">
            <w:pPr>
              <w:jc w:val="center"/>
              <w:rPr>
                <w:b/>
                <w:bCs/>
                <w:color w:val="000000" w:themeColor="text1"/>
              </w:rPr>
            </w:pPr>
            <w:r w:rsidRPr="00644B02">
              <w:rPr>
                <w:b/>
                <w:bCs/>
                <w:color w:val="000000" w:themeColor="text1"/>
              </w:rPr>
              <w:t>75</w:t>
            </w:r>
          </w:p>
        </w:tc>
        <w:tc>
          <w:tcPr>
            <w:tcW w:w="800" w:type="pct"/>
            <w:vAlign w:val="center"/>
          </w:tcPr>
          <w:p w14:paraId="7AEF75BE" w14:textId="77777777" w:rsidR="00D43066" w:rsidRPr="00644B02" w:rsidRDefault="00D43066" w:rsidP="00D43066">
            <w:pPr>
              <w:jc w:val="both"/>
              <w:rPr>
                <w:b/>
                <w:bCs/>
                <w:color w:val="000000" w:themeColor="text1"/>
                <w:lang w:val="vi-VN"/>
              </w:rPr>
            </w:pPr>
          </w:p>
        </w:tc>
      </w:tr>
      <w:tr w:rsidR="00644B02" w:rsidRPr="00644B02" w14:paraId="683A013D" w14:textId="77777777" w:rsidTr="00D91271">
        <w:tc>
          <w:tcPr>
            <w:tcW w:w="236" w:type="pct"/>
            <w:vAlign w:val="center"/>
          </w:tcPr>
          <w:p w14:paraId="3AF37B3B" w14:textId="77777777" w:rsidR="00D43066" w:rsidRPr="00644B02" w:rsidRDefault="00D43066" w:rsidP="00D43066">
            <w:pPr>
              <w:jc w:val="center"/>
              <w:rPr>
                <w:color w:val="000000" w:themeColor="text1"/>
                <w:lang w:val="vi-VN"/>
              </w:rPr>
            </w:pPr>
            <w:r w:rsidRPr="00644B02">
              <w:rPr>
                <w:color w:val="000000" w:themeColor="text1"/>
                <w:lang w:val="vi-VN"/>
              </w:rPr>
              <w:t>1</w:t>
            </w:r>
          </w:p>
        </w:tc>
        <w:tc>
          <w:tcPr>
            <w:tcW w:w="1608" w:type="pct"/>
            <w:vAlign w:val="center"/>
          </w:tcPr>
          <w:p w14:paraId="29CB5183" w14:textId="77777777" w:rsidR="00D43066" w:rsidRPr="00644B02" w:rsidRDefault="00D43066" w:rsidP="00D43066">
            <w:pPr>
              <w:jc w:val="both"/>
              <w:rPr>
                <w:rFonts w:eastAsia="Aptos"/>
                <w:noProof/>
                <w:color w:val="000000" w:themeColor="text1"/>
                <w:kern w:val="2"/>
                <w:lang w:val="vi-VN"/>
              </w:rPr>
            </w:pPr>
            <w:r w:rsidRPr="00644B02">
              <w:rPr>
                <w:color w:val="000000" w:themeColor="text1"/>
              </w:rPr>
              <w:t xml:space="preserve">Tiếp nhận, kiểm tra </w:t>
            </w:r>
            <w:r w:rsidRPr="00644B02">
              <w:rPr>
                <w:color w:val="000000" w:themeColor="text1"/>
                <w:lang w:val="vi-VN"/>
              </w:rPr>
              <w:t>h</w:t>
            </w:r>
            <w:r w:rsidRPr="00644B02">
              <w:rPr>
                <w:color w:val="000000" w:themeColor="text1"/>
              </w:rPr>
              <w:t>ồ sơ dự thảo Nghị</w:t>
            </w:r>
            <w:r w:rsidRPr="00644B02">
              <w:rPr>
                <w:color w:val="000000" w:themeColor="text1"/>
                <w:lang w:val="vi-VN"/>
              </w:rPr>
              <w:t xml:space="preserve"> quyết</w:t>
            </w:r>
          </w:p>
        </w:tc>
        <w:tc>
          <w:tcPr>
            <w:tcW w:w="1361" w:type="pct"/>
            <w:vAlign w:val="center"/>
          </w:tcPr>
          <w:p w14:paraId="7802E893" w14:textId="77777777" w:rsidR="00D43066" w:rsidRPr="00644B02" w:rsidRDefault="00D43066" w:rsidP="00D43066">
            <w:pPr>
              <w:jc w:val="both"/>
              <w:rPr>
                <w:rFonts w:eastAsia="Aptos"/>
                <w:noProof/>
                <w:color w:val="000000" w:themeColor="text1"/>
                <w:kern w:val="2"/>
                <w:lang w:val="vi-VN"/>
              </w:rPr>
            </w:pPr>
            <w:r w:rsidRPr="00644B02">
              <w:rPr>
                <w:color w:val="000000" w:themeColor="text1"/>
              </w:rPr>
              <w:t>Báo cáo/Phiếu</w:t>
            </w:r>
            <w:r w:rsidRPr="00644B02">
              <w:rPr>
                <w:color w:val="000000" w:themeColor="text1"/>
                <w:lang w:val="vi-VN"/>
              </w:rPr>
              <w:t xml:space="preserve"> </w:t>
            </w:r>
            <w:r w:rsidRPr="00644B02">
              <w:rPr>
                <w:color w:val="000000" w:themeColor="text1"/>
              </w:rPr>
              <w:t>ý kiến của Văn phòng Đoàn</w:t>
            </w:r>
            <w:r w:rsidRPr="00644B02">
              <w:rPr>
                <w:color w:val="000000" w:themeColor="text1"/>
                <w:lang w:val="vi-VN"/>
              </w:rPr>
              <w:t xml:space="preserve"> ĐBQH và HĐ</w:t>
            </w:r>
            <w:r w:rsidRPr="00644B02">
              <w:rPr>
                <w:color w:val="000000" w:themeColor="text1"/>
              </w:rPr>
              <w:t>ND đối với hồ sơ dự thảo</w:t>
            </w:r>
            <w:r w:rsidRPr="00644B02">
              <w:rPr>
                <w:color w:val="000000" w:themeColor="text1"/>
                <w:lang w:val="vi-VN"/>
              </w:rPr>
              <w:t xml:space="preserve"> Nghị quyết</w:t>
            </w:r>
          </w:p>
        </w:tc>
        <w:tc>
          <w:tcPr>
            <w:tcW w:w="995" w:type="pct"/>
            <w:vAlign w:val="center"/>
          </w:tcPr>
          <w:p w14:paraId="22A15560" w14:textId="05C9EF7C" w:rsidR="00D43066" w:rsidRPr="00644B02" w:rsidRDefault="00D43066" w:rsidP="00D43066">
            <w:pPr>
              <w:jc w:val="center"/>
              <w:rPr>
                <w:b/>
                <w:bCs/>
                <w:color w:val="000000" w:themeColor="text1"/>
              </w:rPr>
            </w:pPr>
            <w:r w:rsidRPr="00644B02">
              <w:rPr>
                <w:b/>
                <w:bCs/>
                <w:color w:val="000000" w:themeColor="text1"/>
                <w:lang w:val="vi-VN"/>
              </w:rPr>
              <w:t>1,</w:t>
            </w:r>
            <w:r w:rsidRPr="00644B02">
              <w:rPr>
                <w:b/>
                <w:bCs/>
                <w:color w:val="000000" w:themeColor="text1"/>
              </w:rPr>
              <w:t>5</w:t>
            </w:r>
          </w:p>
          <w:p w14:paraId="22551506" w14:textId="1447A407"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2</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35145628" w14:textId="77777777" w:rsidR="00D43066" w:rsidRPr="00644B02" w:rsidRDefault="00D43066" w:rsidP="00D43066">
            <w:pPr>
              <w:jc w:val="both"/>
              <w:rPr>
                <w:b/>
                <w:bCs/>
                <w:i/>
                <w:iCs/>
                <w:color w:val="000000" w:themeColor="text1"/>
                <w:lang w:val="vi-VN"/>
              </w:rPr>
            </w:pPr>
          </w:p>
        </w:tc>
      </w:tr>
      <w:tr w:rsidR="00644B02" w:rsidRPr="00644B02" w14:paraId="0E49502F" w14:textId="77777777" w:rsidTr="00D91271">
        <w:tc>
          <w:tcPr>
            <w:tcW w:w="236" w:type="pct"/>
            <w:vAlign w:val="center"/>
          </w:tcPr>
          <w:p w14:paraId="144E70A8" w14:textId="77777777" w:rsidR="00D43066" w:rsidRPr="00644B02" w:rsidRDefault="00D43066" w:rsidP="00D43066">
            <w:pPr>
              <w:jc w:val="center"/>
              <w:rPr>
                <w:color w:val="000000" w:themeColor="text1"/>
                <w:lang w:val="vi-VN"/>
              </w:rPr>
            </w:pPr>
            <w:r w:rsidRPr="00644B02">
              <w:rPr>
                <w:color w:val="000000" w:themeColor="text1"/>
                <w:lang w:val="vi-VN"/>
              </w:rPr>
              <w:t>2</w:t>
            </w:r>
          </w:p>
        </w:tc>
        <w:tc>
          <w:tcPr>
            <w:tcW w:w="1608" w:type="pct"/>
            <w:vAlign w:val="center"/>
          </w:tcPr>
          <w:p w14:paraId="20449B4D" w14:textId="77777777" w:rsidR="00D43066" w:rsidRPr="00644B02" w:rsidRDefault="00D43066" w:rsidP="00D43066">
            <w:pPr>
              <w:jc w:val="both"/>
              <w:rPr>
                <w:color w:val="000000" w:themeColor="text1"/>
              </w:rPr>
            </w:pPr>
            <w:r w:rsidRPr="00644B02">
              <w:rPr>
                <w:rFonts w:eastAsia="Aptos"/>
                <w:noProof/>
                <w:color w:val="000000" w:themeColor="text1"/>
                <w:kern w:val="2"/>
                <w:lang w:val="vi-VN"/>
              </w:rPr>
              <w:t xml:space="preserve">Xây dựng Kế hoạch, chuẩn bị hồ sơ, tài liệu phục vụ họp thông qua </w:t>
            </w:r>
            <w:r w:rsidRPr="00644B02">
              <w:rPr>
                <w:color w:val="000000" w:themeColor="text1"/>
                <w:shd w:val="clear" w:color="auto" w:fill="FFFFFF"/>
              </w:rPr>
              <w:t xml:space="preserve">danh mục </w:t>
            </w:r>
            <w:r w:rsidRPr="00644B02">
              <w:rPr>
                <w:color w:val="000000" w:themeColor="text1"/>
                <w:shd w:val="clear" w:color="auto" w:fill="FFFFFF"/>
                <w:lang w:val="vi-VN"/>
              </w:rPr>
              <w:t>N</w:t>
            </w:r>
            <w:r w:rsidRPr="00644B02">
              <w:rPr>
                <w:color w:val="000000" w:themeColor="text1"/>
                <w:shd w:val="clear" w:color="auto" w:fill="FFFFFF"/>
              </w:rPr>
              <w:t xml:space="preserve">ghị quyết </w:t>
            </w:r>
            <w:r w:rsidRPr="00644B02">
              <w:rPr>
                <w:color w:val="000000" w:themeColor="text1"/>
              </w:rPr>
              <w:t xml:space="preserve">quy định chi tiết và các nội dung khác được giao </w:t>
            </w:r>
            <w:r w:rsidRPr="00644B02">
              <w:rPr>
                <w:color w:val="000000" w:themeColor="text1"/>
                <w:lang w:val="vi-VN"/>
              </w:rPr>
              <w:t xml:space="preserve">hoặc thông qua </w:t>
            </w:r>
            <w:r w:rsidRPr="00644B02">
              <w:rPr>
                <w:color w:val="000000" w:themeColor="text1"/>
                <w:shd w:val="clear" w:color="auto" w:fill="FFFFFF"/>
              </w:rPr>
              <w:t>danh mục đăng</w:t>
            </w:r>
            <w:r w:rsidRPr="00644B02">
              <w:rPr>
                <w:color w:val="000000" w:themeColor="text1"/>
                <w:shd w:val="clear" w:color="auto" w:fill="FFFFFF"/>
                <w:lang w:val="vi-VN"/>
              </w:rPr>
              <w:t xml:space="preserve"> ký xây dựng N</w:t>
            </w:r>
            <w:r w:rsidRPr="00644B02">
              <w:rPr>
                <w:color w:val="000000" w:themeColor="text1"/>
                <w:shd w:val="clear" w:color="auto" w:fill="FFFFFF"/>
              </w:rPr>
              <w:t>ghị quyết</w:t>
            </w:r>
          </w:p>
        </w:tc>
        <w:tc>
          <w:tcPr>
            <w:tcW w:w="1361" w:type="pct"/>
            <w:vAlign w:val="center"/>
          </w:tcPr>
          <w:p w14:paraId="03068A48"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Kế hoạch, hồ sơ, tài liệu</w:t>
            </w:r>
          </w:p>
        </w:tc>
        <w:tc>
          <w:tcPr>
            <w:tcW w:w="995" w:type="pct"/>
            <w:vAlign w:val="center"/>
          </w:tcPr>
          <w:p w14:paraId="2CF38D33" w14:textId="55B030FF" w:rsidR="00D43066" w:rsidRPr="00644B02" w:rsidRDefault="00D43066" w:rsidP="00D43066">
            <w:pPr>
              <w:jc w:val="center"/>
              <w:rPr>
                <w:b/>
                <w:bCs/>
                <w:color w:val="000000" w:themeColor="text1"/>
                <w:lang w:val="vi-VN"/>
              </w:rPr>
            </w:pPr>
            <w:r w:rsidRPr="00644B02">
              <w:rPr>
                <w:b/>
                <w:bCs/>
                <w:color w:val="000000" w:themeColor="text1"/>
                <w:lang w:val="vi-VN"/>
              </w:rPr>
              <w:t>4,5</w:t>
            </w:r>
          </w:p>
          <w:p w14:paraId="167CBB58" w14:textId="36E2B6CD"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6</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4A2BD2F8" w14:textId="77777777" w:rsidR="00D43066" w:rsidRPr="00644B02" w:rsidRDefault="00D43066" w:rsidP="00D43066">
            <w:pPr>
              <w:jc w:val="both"/>
              <w:rPr>
                <w:b/>
                <w:bCs/>
                <w:i/>
                <w:iCs/>
                <w:color w:val="000000" w:themeColor="text1"/>
                <w:lang w:val="vi-VN"/>
              </w:rPr>
            </w:pPr>
          </w:p>
        </w:tc>
      </w:tr>
      <w:tr w:rsidR="00644B02" w:rsidRPr="00644B02" w14:paraId="27E05DD2" w14:textId="77777777" w:rsidTr="00D91271">
        <w:tc>
          <w:tcPr>
            <w:tcW w:w="236" w:type="pct"/>
            <w:vAlign w:val="center"/>
          </w:tcPr>
          <w:p w14:paraId="2D95D79E" w14:textId="77777777" w:rsidR="00D43066" w:rsidRPr="00644B02" w:rsidRDefault="00D43066" w:rsidP="00D43066">
            <w:pPr>
              <w:jc w:val="center"/>
              <w:rPr>
                <w:color w:val="000000" w:themeColor="text1"/>
                <w:lang w:val="vi-VN"/>
              </w:rPr>
            </w:pPr>
            <w:r w:rsidRPr="00644B02">
              <w:rPr>
                <w:color w:val="000000" w:themeColor="text1"/>
                <w:lang w:val="vi-VN"/>
              </w:rPr>
              <w:t>3</w:t>
            </w:r>
          </w:p>
        </w:tc>
        <w:tc>
          <w:tcPr>
            <w:tcW w:w="1608" w:type="pct"/>
            <w:vAlign w:val="center"/>
          </w:tcPr>
          <w:p w14:paraId="687D993E"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xml:space="preserve">Họp thông qua </w:t>
            </w:r>
            <w:r w:rsidRPr="00644B02">
              <w:rPr>
                <w:color w:val="000000" w:themeColor="text1"/>
                <w:shd w:val="clear" w:color="auto" w:fill="FFFFFF"/>
              </w:rPr>
              <w:t xml:space="preserve">danh mục </w:t>
            </w:r>
            <w:r w:rsidRPr="00644B02">
              <w:rPr>
                <w:color w:val="000000" w:themeColor="text1"/>
                <w:shd w:val="clear" w:color="auto" w:fill="FFFFFF"/>
                <w:lang w:val="vi-VN"/>
              </w:rPr>
              <w:t>N</w:t>
            </w:r>
            <w:r w:rsidRPr="00644B02">
              <w:rPr>
                <w:color w:val="000000" w:themeColor="text1"/>
                <w:shd w:val="clear" w:color="auto" w:fill="FFFFFF"/>
              </w:rPr>
              <w:t xml:space="preserve">ghị quyết </w:t>
            </w:r>
            <w:r w:rsidRPr="00644B02">
              <w:rPr>
                <w:color w:val="000000" w:themeColor="text1"/>
              </w:rPr>
              <w:t xml:space="preserve">quy định chi tiết và các nội dung khác được giao </w:t>
            </w:r>
            <w:r w:rsidRPr="00644B02">
              <w:rPr>
                <w:color w:val="000000" w:themeColor="text1"/>
                <w:lang w:val="vi-VN"/>
              </w:rPr>
              <w:t xml:space="preserve">hoặc thông qua </w:t>
            </w:r>
            <w:r w:rsidRPr="00644B02">
              <w:rPr>
                <w:color w:val="000000" w:themeColor="text1"/>
                <w:shd w:val="clear" w:color="auto" w:fill="FFFFFF"/>
              </w:rPr>
              <w:t>danh mục đăng</w:t>
            </w:r>
            <w:r w:rsidRPr="00644B02">
              <w:rPr>
                <w:color w:val="000000" w:themeColor="text1"/>
                <w:shd w:val="clear" w:color="auto" w:fill="FFFFFF"/>
                <w:lang w:val="vi-VN"/>
              </w:rPr>
              <w:t xml:space="preserve"> ký xây dựng N</w:t>
            </w:r>
            <w:r w:rsidRPr="00644B02">
              <w:rPr>
                <w:color w:val="000000" w:themeColor="text1"/>
                <w:shd w:val="clear" w:color="auto" w:fill="FFFFFF"/>
              </w:rPr>
              <w:t>ghị quyết</w:t>
            </w:r>
          </w:p>
        </w:tc>
        <w:tc>
          <w:tcPr>
            <w:tcW w:w="1361" w:type="pct"/>
            <w:vAlign w:val="center"/>
          </w:tcPr>
          <w:p w14:paraId="356CDF5A"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Biên bản</w:t>
            </w:r>
          </w:p>
          <w:p w14:paraId="2CC154E4"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 xml:space="preserve">- Nghị quyết thông qua </w:t>
            </w:r>
            <w:r w:rsidRPr="00644B02">
              <w:rPr>
                <w:color w:val="000000" w:themeColor="text1"/>
                <w:shd w:val="clear" w:color="auto" w:fill="FFFFFF"/>
              </w:rPr>
              <w:t xml:space="preserve">danh mục </w:t>
            </w:r>
          </w:p>
        </w:tc>
        <w:tc>
          <w:tcPr>
            <w:tcW w:w="995" w:type="pct"/>
            <w:vAlign w:val="center"/>
          </w:tcPr>
          <w:p w14:paraId="0FE27676" w14:textId="605CFD01" w:rsidR="00D43066" w:rsidRPr="00644B02" w:rsidRDefault="00D43066" w:rsidP="00D43066">
            <w:pPr>
              <w:jc w:val="center"/>
              <w:rPr>
                <w:b/>
                <w:bCs/>
                <w:color w:val="000000" w:themeColor="text1"/>
                <w:lang w:val="vi-VN"/>
              </w:rPr>
            </w:pPr>
            <w:r w:rsidRPr="00644B02">
              <w:rPr>
                <w:b/>
                <w:bCs/>
                <w:color w:val="000000" w:themeColor="text1"/>
                <w:lang w:val="vi-VN"/>
              </w:rPr>
              <w:t>9</w:t>
            </w:r>
          </w:p>
          <w:p w14:paraId="7DE75937" w14:textId="72FA7AA2"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12</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2F5696B5" w14:textId="77777777" w:rsidR="00D43066" w:rsidRPr="00644B02" w:rsidRDefault="00D43066" w:rsidP="00D43066">
            <w:pPr>
              <w:jc w:val="both"/>
              <w:rPr>
                <w:b/>
                <w:bCs/>
                <w:color w:val="000000" w:themeColor="text1"/>
                <w:lang w:val="vi-VN"/>
              </w:rPr>
            </w:pPr>
          </w:p>
        </w:tc>
      </w:tr>
      <w:tr w:rsidR="00644B02" w:rsidRPr="00644B02" w14:paraId="2B318754" w14:textId="77777777" w:rsidTr="00D91271">
        <w:tc>
          <w:tcPr>
            <w:tcW w:w="236" w:type="pct"/>
            <w:vAlign w:val="center"/>
          </w:tcPr>
          <w:p w14:paraId="657C0060" w14:textId="77777777" w:rsidR="00D43066" w:rsidRPr="00644B02" w:rsidRDefault="00D43066" w:rsidP="00D43066">
            <w:pPr>
              <w:jc w:val="center"/>
              <w:rPr>
                <w:color w:val="000000" w:themeColor="text1"/>
                <w:lang w:val="vi-VN"/>
              </w:rPr>
            </w:pPr>
            <w:r w:rsidRPr="00644B02">
              <w:rPr>
                <w:color w:val="000000" w:themeColor="text1"/>
                <w:lang w:val="vi-VN"/>
              </w:rPr>
              <w:t>4</w:t>
            </w:r>
          </w:p>
        </w:tc>
        <w:tc>
          <w:tcPr>
            <w:tcW w:w="1608" w:type="pct"/>
            <w:vAlign w:val="center"/>
          </w:tcPr>
          <w:p w14:paraId="612760D4"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Kế hoạch, chuẩn bị hồ sơ, tài liệu phục vụ họp thẩm tra Nghị quyết</w:t>
            </w:r>
          </w:p>
        </w:tc>
        <w:tc>
          <w:tcPr>
            <w:tcW w:w="1361" w:type="pct"/>
            <w:vAlign w:val="center"/>
          </w:tcPr>
          <w:p w14:paraId="3EBA8BD1"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Kế hoạch, hồ sơ, tài liệu</w:t>
            </w:r>
          </w:p>
        </w:tc>
        <w:tc>
          <w:tcPr>
            <w:tcW w:w="995" w:type="pct"/>
            <w:vAlign w:val="center"/>
          </w:tcPr>
          <w:p w14:paraId="5DF17831" w14:textId="77777777" w:rsidR="00D43066" w:rsidRPr="00644B02" w:rsidRDefault="00D43066" w:rsidP="00D43066">
            <w:pPr>
              <w:jc w:val="center"/>
              <w:rPr>
                <w:b/>
                <w:bCs/>
                <w:color w:val="000000" w:themeColor="text1"/>
                <w:lang w:val="vi-VN"/>
              </w:rPr>
            </w:pPr>
            <w:r w:rsidRPr="00644B02">
              <w:rPr>
                <w:b/>
                <w:bCs/>
                <w:color w:val="000000" w:themeColor="text1"/>
                <w:lang w:val="vi-VN"/>
              </w:rPr>
              <w:t>4,5</w:t>
            </w:r>
          </w:p>
          <w:p w14:paraId="37E464E9" w14:textId="139CD136"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6</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500000F5" w14:textId="77777777" w:rsidR="00D43066" w:rsidRPr="00644B02" w:rsidRDefault="00D43066" w:rsidP="00D43066">
            <w:pPr>
              <w:jc w:val="both"/>
              <w:rPr>
                <w:b/>
                <w:bCs/>
                <w:color w:val="000000" w:themeColor="text1"/>
                <w:lang w:val="vi-VN"/>
              </w:rPr>
            </w:pPr>
          </w:p>
        </w:tc>
      </w:tr>
      <w:tr w:rsidR="00644B02" w:rsidRPr="00644B02" w14:paraId="7B393E17" w14:textId="77777777" w:rsidTr="00D91271">
        <w:tc>
          <w:tcPr>
            <w:tcW w:w="236" w:type="pct"/>
            <w:vAlign w:val="center"/>
          </w:tcPr>
          <w:p w14:paraId="26217091" w14:textId="77777777" w:rsidR="00D43066" w:rsidRPr="00644B02" w:rsidRDefault="00D43066" w:rsidP="00D43066">
            <w:pPr>
              <w:jc w:val="center"/>
              <w:rPr>
                <w:color w:val="000000" w:themeColor="text1"/>
                <w:lang w:val="vi-VN"/>
              </w:rPr>
            </w:pPr>
            <w:r w:rsidRPr="00644B02">
              <w:rPr>
                <w:color w:val="000000" w:themeColor="text1"/>
                <w:lang w:val="vi-VN"/>
              </w:rPr>
              <w:t>5</w:t>
            </w:r>
          </w:p>
        </w:tc>
        <w:tc>
          <w:tcPr>
            <w:tcW w:w="1608" w:type="pct"/>
            <w:vAlign w:val="center"/>
          </w:tcPr>
          <w:p w14:paraId="6BE8365A"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Họp thẩm tra Nghị quyết</w:t>
            </w:r>
          </w:p>
        </w:tc>
        <w:tc>
          <w:tcPr>
            <w:tcW w:w="1361" w:type="pct"/>
            <w:vAlign w:val="center"/>
          </w:tcPr>
          <w:p w14:paraId="467A0611"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Biên bản</w:t>
            </w:r>
          </w:p>
        </w:tc>
        <w:tc>
          <w:tcPr>
            <w:tcW w:w="995" w:type="pct"/>
            <w:vAlign w:val="center"/>
          </w:tcPr>
          <w:p w14:paraId="52479F41" w14:textId="6ED9EFAD" w:rsidR="00D43066" w:rsidRPr="00644B02" w:rsidRDefault="00D43066" w:rsidP="00D43066">
            <w:pPr>
              <w:jc w:val="center"/>
              <w:rPr>
                <w:b/>
                <w:bCs/>
                <w:color w:val="000000" w:themeColor="text1"/>
                <w:lang w:val="vi-VN"/>
              </w:rPr>
            </w:pPr>
            <w:r w:rsidRPr="00644B02">
              <w:rPr>
                <w:b/>
                <w:bCs/>
                <w:color w:val="000000" w:themeColor="text1"/>
                <w:lang w:val="vi-VN"/>
              </w:rPr>
              <w:t>10,5</w:t>
            </w:r>
          </w:p>
          <w:p w14:paraId="20B55BBA" w14:textId="7FB9BB6A"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(Chiếm tỷ lệ 14</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688CC39D" w14:textId="77777777" w:rsidR="00D43066" w:rsidRPr="00644B02" w:rsidRDefault="00D43066" w:rsidP="00D43066">
            <w:pPr>
              <w:jc w:val="both"/>
              <w:rPr>
                <w:b/>
                <w:bCs/>
                <w:color w:val="000000" w:themeColor="text1"/>
                <w:lang w:val="vi-VN"/>
              </w:rPr>
            </w:pPr>
          </w:p>
        </w:tc>
      </w:tr>
      <w:tr w:rsidR="00644B02" w:rsidRPr="00644B02" w14:paraId="0C5B364F" w14:textId="77777777" w:rsidTr="00D91271">
        <w:tc>
          <w:tcPr>
            <w:tcW w:w="236" w:type="pct"/>
            <w:vAlign w:val="center"/>
          </w:tcPr>
          <w:p w14:paraId="5E0FF350" w14:textId="77777777" w:rsidR="00D43066" w:rsidRPr="00644B02" w:rsidRDefault="00D43066" w:rsidP="00D43066">
            <w:pPr>
              <w:jc w:val="center"/>
              <w:rPr>
                <w:color w:val="000000" w:themeColor="text1"/>
                <w:lang w:val="vi-VN"/>
              </w:rPr>
            </w:pPr>
            <w:r w:rsidRPr="00644B02">
              <w:rPr>
                <w:color w:val="000000" w:themeColor="text1"/>
                <w:lang w:val="vi-VN"/>
              </w:rPr>
              <w:t>6</w:t>
            </w:r>
          </w:p>
        </w:tc>
        <w:tc>
          <w:tcPr>
            <w:tcW w:w="1608" w:type="pct"/>
            <w:vAlign w:val="center"/>
          </w:tcPr>
          <w:p w14:paraId="24F620C0"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Xây dựng báo cáo thẩm tra</w:t>
            </w:r>
          </w:p>
        </w:tc>
        <w:tc>
          <w:tcPr>
            <w:tcW w:w="1361" w:type="pct"/>
            <w:vAlign w:val="center"/>
          </w:tcPr>
          <w:p w14:paraId="115333AE" w14:textId="5C039050"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Báo cáo thẩm tra</w:t>
            </w:r>
          </w:p>
        </w:tc>
        <w:tc>
          <w:tcPr>
            <w:tcW w:w="995" w:type="pct"/>
            <w:vAlign w:val="center"/>
          </w:tcPr>
          <w:p w14:paraId="3FF24A17" w14:textId="6E2D218F" w:rsidR="00D43066" w:rsidRPr="00644B02" w:rsidRDefault="00D43066" w:rsidP="00D43066">
            <w:pPr>
              <w:jc w:val="center"/>
              <w:rPr>
                <w:b/>
                <w:bCs/>
                <w:color w:val="000000" w:themeColor="text1"/>
                <w:lang w:val="vi-VN"/>
              </w:rPr>
            </w:pPr>
            <w:r w:rsidRPr="00644B02">
              <w:rPr>
                <w:b/>
                <w:bCs/>
                <w:color w:val="000000" w:themeColor="text1"/>
              </w:rPr>
              <w:t>3</w:t>
            </w:r>
            <w:r w:rsidRPr="00644B02">
              <w:rPr>
                <w:b/>
                <w:bCs/>
                <w:color w:val="000000" w:themeColor="text1"/>
                <w:lang w:val="vi-VN"/>
              </w:rPr>
              <w:t>0</w:t>
            </w:r>
          </w:p>
          <w:p w14:paraId="4D1130D1" w14:textId="505F45E6"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lastRenderedPageBreak/>
              <w:t>(Chiếm tỷ lệ 40</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278AA150" w14:textId="77777777" w:rsidR="00D43066" w:rsidRPr="00644B02" w:rsidRDefault="00D43066" w:rsidP="00D43066">
            <w:pPr>
              <w:jc w:val="both"/>
              <w:rPr>
                <w:b/>
                <w:bCs/>
                <w:i/>
                <w:iCs/>
                <w:color w:val="000000" w:themeColor="text1"/>
                <w:lang w:val="vi-VN"/>
              </w:rPr>
            </w:pPr>
          </w:p>
        </w:tc>
      </w:tr>
      <w:tr w:rsidR="00644B02" w:rsidRPr="00644B02" w14:paraId="1D803A79" w14:textId="77777777" w:rsidTr="00D91271">
        <w:tc>
          <w:tcPr>
            <w:tcW w:w="236" w:type="pct"/>
            <w:vAlign w:val="center"/>
          </w:tcPr>
          <w:p w14:paraId="205A0080" w14:textId="77777777" w:rsidR="00D43066" w:rsidRPr="00644B02" w:rsidRDefault="00D43066" w:rsidP="00D43066">
            <w:pPr>
              <w:jc w:val="center"/>
              <w:rPr>
                <w:color w:val="000000" w:themeColor="text1"/>
                <w:lang w:val="vi-VN"/>
              </w:rPr>
            </w:pPr>
            <w:r w:rsidRPr="00644B02">
              <w:rPr>
                <w:color w:val="000000" w:themeColor="text1"/>
                <w:lang w:val="vi-VN"/>
              </w:rPr>
              <w:t>7</w:t>
            </w:r>
          </w:p>
        </w:tc>
        <w:tc>
          <w:tcPr>
            <w:tcW w:w="1608" w:type="pct"/>
            <w:vAlign w:val="center"/>
          </w:tcPr>
          <w:p w14:paraId="37D202CC" w14:textId="4C828033" w:rsidR="00D43066" w:rsidRPr="00644B02" w:rsidRDefault="00D43066" w:rsidP="00D43066">
            <w:pPr>
              <w:jc w:val="both"/>
              <w:rPr>
                <w:rFonts w:eastAsia="Aptos"/>
                <w:noProof/>
                <w:color w:val="000000" w:themeColor="text1"/>
                <w:kern w:val="2"/>
              </w:rPr>
            </w:pPr>
            <w:bookmarkStart w:id="30" w:name="khoan_1_48"/>
            <w:r w:rsidRPr="00644B02">
              <w:rPr>
                <w:color w:val="000000" w:themeColor="text1"/>
                <w:lang w:val="vi-VN"/>
              </w:rPr>
              <w:t>C</w:t>
            </w:r>
            <w:r w:rsidRPr="00644B02">
              <w:rPr>
                <w:color w:val="000000" w:themeColor="text1"/>
              </w:rPr>
              <w:t>huẩn bị hồ sơ dự thảo Nghị quyết gửi đại biểu HĐND</w:t>
            </w:r>
            <w:bookmarkEnd w:id="30"/>
            <w:r w:rsidRPr="00644B02">
              <w:rPr>
                <w:color w:val="000000" w:themeColor="text1"/>
                <w:lang w:val="vi-VN"/>
              </w:rPr>
              <w:t xml:space="preserve"> thành phố</w:t>
            </w:r>
            <w:r w:rsidRPr="00644B02">
              <w:rPr>
                <w:color w:val="000000" w:themeColor="text1"/>
              </w:rPr>
              <w:t xml:space="preserve"> tại kỳ họp HĐND thành phố</w:t>
            </w:r>
          </w:p>
        </w:tc>
        <w:tc>
          <w:tcPr>
            <w:tcW w:w="1361" w:type="pct"/>
            <w:vAlign w:val="center"/>
          </w:tcPr>
          <w:p w14:paraId="0EC20CDA" w14:textId="77777777" w:rsidR="00D43066" w:rsidRPr="00644B02" w:rsidRDefault="00D43066" w:rsidP="00D43066">
            <w:pPr>
              <w:jc w:val="both"/>
              <w:rPr>
                <w:rFonts w:eastAsia="Aptos"/>
                <w:noProof/>
                <w:color w:val="000000" w:themeColor="text1"/>
                <w:kern w:val="2"/>
                <w:lang w:val="vi-VN"/>
              </w:rPr>
            </w:pPr>
            <w:r w:rsidRPr="00644B02">
              <w:rPr>
                <w:rFonts w:eastAsia="Aptos"/>
                <w:noProof/>
                <w:color w:val="000000" w:themeColor="text1"/>
                <w:kern w:val="2"/>
                <w:lang w:val="vi-VN"/>
              </w:rPr>
              <w:t>Hồ sơ dự thảo Nghị quyết</w:t>
            </w:r>
          </w:p>
        </w:tc>
        <w:tc>
          <w:tcPr>
            <w:tcW w:w="995" w:type="pct"/>
            <w:vAlign w:val="center"/>
          </w:tcPr>
          <w:p w14:paraId="4573B846" w14:textId="0CA20C77" w:rsidR="00D43066" w:rsidRPr="00644B02" w:rsidRDefault="00D43066" w:rsidP="00D43066">
            <w:pPr>
              <w:jc w:val="center"/>
              <w:rPr>
                <w:b/>
                <w:bCs/>
                <w:color w:val="000000" w:themeColor="text1"/>
              </w:rPr>
            </w:pPr>
            <w:r w:rsidRPr="00644B02">
              <w:rPr>
                <w:b/>
                <w:bCs/>
                <w:color w:val="000000" w:themeColor="text1"/>
              </w:rPr>
              <w:t>3</w:t>
            </w:r>
          </w:p>
          <w:p w14:paraId="03712E4C" w14:textId="10425412"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4</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2809DD6C" w14:textId="77777777" w:rsidR="00D43066" w:rsidRPr="00644B02" w:rsidRDefault="00D43066" w:rsidP="00D43066">
            <w:pPr>
              <w:jc w:val="both"/>
              <w:rPr>
                <w:b/>
                <w:bCs/>
                <w:color w:val="000000" w:themeColor="text1"/>
                <w:lang w:val="vi-VN"/>
              </w:rPr>
            </w:pPr>
          </w:p>
        </w:tc>
      </w:tr>
      <w:tr w:rsidR="00644B02" w:rsidRPr="00644B02" w14:paraId="0D2657BB" w14:textId="77777777" w:rsidTr="00D91271">
        <w:tc>
          <w:tcPr>
            <w:tcW w:w="236" w:type="pct"/>
            <w:vAlign w:val="center"/>
          </w:tcPr>
          <w:p w14:paraId="60077EFC" w14:textId="457D1345" w:rsidR="00D43066" w:rsidRPr="00644B02" w:rsidRDefault="00D43066" w:rsidP="00D43066">
            <w:pPr>
              <w:jc w:val="center"/>
              <w:rPr>
                <w:color w:val="000000" w:themeColor="text1"/>
              </w:rPr>
            </w:pPr>
            <w:r w:rsidRPr="00644B02">
              <w:rPr>
                <w:color w:val="000000" w:themeColor="text1"/>
              </w:rPr>
              <w:t>8</w:t>
            </w:r>
          </w:p>
        </w:tc>
        <w:tc>
          <w:tcPr>
            <w:tcW w:w="1608" w:type="pct"/>
            <w:vAlign w:val="center"/>
          </w:tcPr>
          <w:p w14:paraId="1A9F626A" w14:textId="37D8529F" w:rsidR="00D43066" w:rsidRPr="00644B02" w:rsidRDefault="00D43066" w:rsidP="00D43066">
            <w:pPr>
              <w:jc w:val="both"/>
              <w:rPr>
                <w:color w:val="000000" w:themeColor="text1"/>
                <w:lang w:val="vi-VN"/>
              </w:rPr>
            </w:pPr>
            <w:r w:rsidRPr="00644B02">
              <w:rPr>
                <w:color w:val="000000" w:themeColor="text1"/>
                <w:shd w:val="clear" w:color="auto" w:fill="FFFFFF"/>
              </w:rPr>
              <w:t>Tổng hợp ý kiến đại biểu Hội đồng nhân dân</w:t>
            </w:r>
          </w:p>
        </w:tc>
        <w:tc>
          <w:tcPr>
            <w:tcW w:w="1361" w:type="pct"/>
            <w:vAlign w:val="center"/>
          </w:tcPr>
          <w:p w14:paraId="6F8F4051" w14:textId="49B7DC8C"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rPr>
              <w:t xml:space="preserve">Bản tổng hợp </w:t>
            </w:r>
            <w:r w:rsidRPr="00644B02">
              <w:rPr>
                <w:color w:val="000000" w:themeColor="text1"/>
                <w:shd w:val="clear" w:color="auto" w:fill="FFFFFF"/>
              </w:rPr>
              <w:t>kiến đại biểu Hội đồng nhân dân</w:t>
            </w:r>
          </w:p>
        </w:tc>
        <w:tc>
          <w:tcPr>
            <w:tcW w:w="995" w:type="pct"/>
            <w:vAlign w:val="center"/>
          </w:tcPr>
          <w:p w14:paraId="5C49F5AD" w14:textId="7AB5FE78" w:rsidR="00D43066" w:rsidRPr="00644B02" w:rsidRDefault="00D43066" w:rsidP="00D43066">
            <w:pPr>
              <w:jc w:val="center"/>
              <w:rPr>
                <w:b/>
                <w:bCs/>
                <w:color w:val="000000" w:themeColor="text1"/>
                <w:lang w:val="vi-VN"/>
              </w:rPr>
            </w:pPr>
            <w:r w:rsidRPr="00644B02">
              <w:rPr>
                <w:b/>
                <w:bCs/>
                <w:color w:val="000000" w:themeColor="text1"/>
                <w:lang w:val="vi-VN"/>
              </w:rPr>
              <w:t>3</w:t>
            </w:r>
          </w:p>
          <w:p w14:paraId="65A34C06" w14:textId="47E7CBF6" w:rsidR="00D43066" w:rsidRPr="00644B02" w:rsidRDefault="00D43066" w:rsidP="00D43066">
            <w:pPr>
              <w:jc w:val="center"/>
              <w:rPr>
                <w:b/>
                <w:bCs/>
                <w:color w:val="000000" w:themeColor="text1"/>
              </w:rPr>
            </w:pPr>
            <w:r w:rsidRPr="00644B02">
              <w:rPr>
                <w:i/>
                <w:iCs/>
                <w:color w:val="000000" w:themeColor="text1"/>
                <w:shd w:val="clear" w:color="auto" w:fill="FFFFFF"/>
                <w:lang w:val="vi-VN"/>
              </w:rPr>
              <w:t>(Chiếm tỷ lệ 4</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44A871E6" w14:textId="77777777" w:rsidR="00D43066" w:rsidRPr="00644B02" w:rsidRDefault="00D43066" w:rsidP="00D43066">
            <w:pPr>
              <w:jc w:val="both"/>
              <w:rPr>
                <w:b/>
                <w:bCs/>
                <w:color w:val="000000" w:themeColor="text1"/>
                <w:lang w:val="vi-VN"/>
              </w:rPr>
            </w:pPr>
          </w:p>
        </w:tc>
      </w:tr>
      <w:tr w:rsidR="00644B02" w:rsidRPr="00644B02" w14:paraId="72A1D9F9" w14:textId="77777777" w:rsidTr="00D91271">
        <w:tc>
          <w:tcPr>
            <w:tcW w:w="236" w:type="pct"/>
            <w:vAlign w:val="center"/>
          </w:tcPr>
          <w:p w14:paraId="280F8197" w14:textId="6A5929BC" w:rsidR="00D43066" w:rsidRPr="00644B02" w:rsidRDefault="00D43066" w:rsidP="00D43066">
            <w:pPr>
              <w:jc w:val="center"/>
              <w:rPr>
                <w:color w:val="000000" w:themeColor="text1"/>
              </w:rPr>
            </w:pPr>
            <w:r w:rsidRPr="00644B02">
              <w:rPr>
                <w:color w:val="000000" w:themeColor="text1"/>
              </w:rPr>
              <w:t>9</w:t>
            </w:r>
          </w:p>
        </w:tc>
        <w:tc>
          <w:tcPr>
            <w:tcW w:w="1608" w:type="pct"/>
            <w:vAlign w:val="center"/>
          </w:tcPr>
          <w:p w14:paraId="75EB4BEE" w14:textId="218DDB1E" w:rsidR="00D43066" w:rsidRPr="00644B02" w:rsidRDefault="00D43066" w:rsidP="00D43066">
            <w:pPr>
              <w:jc w:val="both"/>
              <w:rPr>
                <w:color w:val="000000" w:themeColor="text1"/>
                <w:shd w:val="clear" w:color="auto" w:fill="FFFFFF"/>
              </w:rPr>
            </w:pPr>
            <w:r w:rsidRPr="00644B02">
              <w:rPr>
                <w:color w:val="000000" w:themeColor="text1"/>
                <w:shd w:val="clear" w:color="auto" w:fill="FFFFFF"/>
              </w:rPr>
              <w:t>Phối hợp nghiên cứu, tiếp thu, giải trình và chỉnh lý dự thảo</w:t>
            </w:r>
          </w:p>
        </w:tc>
        <w:tc>
          <w:tcPr>
            <w:tcW w:w="1361" w:type="pct"/>
            <w:vAlign w:val="center"/>
          </w:tcPr>
          <w:p w14:paraId="5ECCCDA3" w14:textId="562CCD23" w:rsidR="00D43066" w:rsidRPr="00644B02" w:rsidRDefault="00D43066" w:rsidP="00D43066">
            <w:pPr>
              <w:jc w:val="both"/>
              <w:rPr>
                <w:rFonts w:eastAsia="Aptos"/>
                <w:noProof/>
                <w:color w:val="000000" w:themeColor="text1"/>
                <w:kern w:val="2"/>
              </w:rPr>
            </w:pPr>
            <w:r w:rsidRPr="00644B02">
              <w:rPr>
                <w:color w:val="000000" w:themeColor="text1"/>
                <w:shd w:val="clear" w:color="auto" w:fill="FFFFFF"/>
              </w:rPr>
              <w:t>Văn bản quy phạm pháp luật đã được chỉnh lý, hoàn thiện và thông qua</w:t>
            </w:r>
          </w:p>
        </w:tc>
        <w:tc>
          <w:tcPr>
            <w:tcW w:w="995" w:type="pct"/>
            <w:vAlign w:val="center"/>
          </w:tcPr>
          <w:p w14:paraId="52298C4C" w14:textId="56B45B43" w:rsidR="00D43066" w:rsidRPr="00644B02" w:rsidRDefault="00D43066" w:rsidP="00D43066">
            <w:pPr>
              <w:jc w:val="center"/>
              <w:rPr>
                <w:b/>
                <w:bCs/>
                <w:color w:val="000000" w:themeColor="text1"/>
                <w:lang w:val="vi-VN"/>
              </w:rPr>
            </w:pPr>
            <w:r w:rsidRPr="00644B02">
              <w:rPr>
                <w:b/>
                <w:bCs/>
                <w:color w:val="000000" w:themeColor="text1"/>
                <w:lang w:val="vi-VN"/>
              </w:rPr>
              <w:t>3</w:t>
            </w:r>
          </w:p>
          <w:p w14:paraId="71F9E0DF" w14:textId="305188C4" w:rsidR="00D43066" w:rsidRPr="00644B02" w:rsidRDefault="00D43066" w:rsidP="00D43066">
            <w:pPr>
              <w:jc w:val="center"/>
              <w:rPr>
                <w:b/>
                <w:bCs/>
                <w:color w:val="000000" w:themeColor="text1"/>
              </w:rPr>
            </w:pPr>
            <w:r w:rsidRPr="00644B02">
              <w:rPr>
                <w:i/>
                <w:iCs/>
                <w:color w:val="000000" w:themeColor="text1"/>
                <w:shd w:val="clear" w:color="auto" w:fill="FFFFFF"/>
                <w:lang w:val="vi-VN"/>
              </w:rPr>
              <w:t>(Chiếm tỷ lệ 4</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1A34B21E" w14:textId="77777777" w:rsidR="00D43066" w:rsidRPr="00644B02" w:rsidRDefault="00D43066" w:rsidP="00D43066">
            <w:pPr>
              <w:jc w:val="both"/>
              <w:rPr>
                <w:b/>
                <w:bCs/>
                <w:color w:val="000000" w:themeColor="text1"/>
                <w:lang w:val="vi-VN"/>
              </w:rPr>
            </w:pPr>
          </w:p>
        </w:tc>
      </w:tr>
      <w:tr w:rsidR="00D43066" w:rsidRPr="00644B02" w14:paraId="1700FF57" w14:textId="77777777" w:rsidTr="00D91271">
        <w:tc>
          <w:tcPr>
            <w:tcW w:w="236" w:type="pct"/>
            <w:vAlign w:val="center"/>
          </w:tcPr>
          <w:p w14:paraId="5B4FFD4F" w14:textId="29C28377" w:rsidR="00D43066" w:rsidRPr="00644B02" w:rsidRDefault="00D43066" w:rsidP="00D43066">
            <w:pPr>
              <w:jc w:val="center"/>
              <w:rPr>
                <w:color w:val="000000" w:themeColor="text1"/>
              </w:rPr>
            </w:pPr>
            <w:r w:rsidRPr="00644B02">
              <w:rPr>
                <w:color w:val="000000" w:themeColor="text1"/>
              </w:rPr>
              <w:t>10</w:t>
            </w:r>
          </w:p>
        </w:tc>
        <w:tc>
          <w:tcPr>
            <w:tcW w:w="1608" w:type="pct"/>
            <w:vAlign w:val="center"/>
          </w:tcPr>
          <w:p w14:paraId="26B5B93C" w14:textId="11A75309" w:rsidR="00D43066" w:rsidRPr="00644B02" w:rsidRDefault="00D43066" w:rsidP="00D43066">
            <w:pPr>
              <w:jc w:val="both"/>
              <w:rPr>
                <w:rFonts w:eastAsia="Aptos"/>
                <w:noProof/>
                <w:color w:val="000000" w:themeColor="text1"/>
                <w:kern w:val="2"/>
                <w:lang w:val="vi-VN"/>
              </w:rPr>
            </w:pPr>
            <w:r w:rsidRPr="00644B02">
              <w:rPr>
                <w:color w:val="000000" w:themeColor="text1"/>
              </w:rPr>
              <w:t>Hoàn thiện hồ</w:t>
            </w:r>
            <w:r w:rsidRPr="00644B02">
              <w:rPr>
                <w:color w:val="000000" w:themeColor="text1"/>
                <w:lang w:val="vi-VN"/>
              </w:rPr>
              <w:t xml:space="preserve"> sơ </w:t>
            </w:r>
            <w:r w:rsidRPr="00644B02">
              <w:rPr>
                <w:color w:val="000000" w:themeColor="text1"/>
              </w:rPr>
              <w:t>dự thảo Nghị quyết và trình Chủ tịch HĐND thành phố ký chứng thực, ban hành</w:t>
            </w:r>
          </w:p>
        </w:tc>
        <w:tc>
          <w:tcPr>
            <w:tcW w:w="1361" w:type="pct"/>
            <w:vAlign w:val="center"/>
          </w:tcPr>
          <w:p w14:paraId="248FFE1A" w14:textId="77777777" w:rsidR="00D43066" w:rsidRPr="00644B02" w:rsidRDefault="00D43066" w:rsidP="00D43066">
            <w:pPr>
              <w:jc w:val="both"/>
              <w:rPr>
                <w:rFonts w:eastAsia="Aptos"/>
                <w:noProof/>
                <w:color w:val="000000" w:themeColor="text1"/>
                <w:kern w:val="2"/>
              </w:rPr>
            </w:pPr>
            <w:r w:rsidRPr="00644B02">
              <w:rPr>
                <w:rFonts w:eastAsia="Aptos"/>
                <w:noProof/>
                <w:color w:val="000000" w:themeColor="text1"/>
                <w:kern w:val="2"/>
                <w:lang w:val="vi-VN"/>
              </w:rPr>
              <w:t>Hồ sơ trình dự thảo Nghị quyết</w:t>
            </w:r>
          </w:p>
        </w:tc>
        <w:tc>
          <w:tcPr>
            <w:tcW w:w="995" w:type="pct"/>
            <w:vAlign w:val="center"/>
          </w:tcPr>
          <w:p w14:paraId="4313F3FA" w14:textId="150FA4D7" w:rsidR="00D43066" w:rsidRPr="00644B02" w:rsidRDefault="00D43066" w:rsidP="00D43066">
            <w:pPr>
              <w:jc w:val="center"/>
              <w:rPr>
                <w:b/>
                <w:bCs/>
                <w:color w:val="000000" w:themeColor="text1"/>
              </w:rPr>
            </w:pPr>
            <w:r w:rsidRPr="00644B02">
              <w:rPr>
                <w:b/>
                <w:bCs/>
                <w:color w:val="000000" w:themeColor="text1"/>
              </w:rPr>
              <w:t>6</w:t>
            </w:r>
          </w:p>
          <w:p w14:paraId="6F839110" w14:textId="760C07D2" w:rsidR="00D43066" w:rsidRPr="00644B02" w:rsidRDefault="00D43066" w:rsidP="00D43066">
            <w:pPr>
              <w:jc w:val="center"/>
              <w:rPr>
                <w:b/>
                <w:bCs/>
                <w:color w:val="000000" w:themeColor="text1"/>
                <w:lang w:val="vi-VN"/>
              </w:rPr>
            </w:pPr>
            <w:r w:rsidRPr="00644B02">
              <w:rPr>
                <w:i/>
                <w:iCs/>
                <w:color w:val="000000" w:themeColor="text1"/>
                <w:shd w:val="clear" w:color="auto" w:fill="FFFFFF"/>
                <w:lang w:val="vi-VN"/>
              </w:rPr>
              <w:t xml:space="preserve">(Chiếm tỷ lệ </w:t>
            </w:r>
            <w:r w:rsidRPr="00644B02">
              <w:rPr>
                <w:i/>
                <w:iCs/>
                <w:color w:val="000000" w:themeColor="text1"/>
                <w:shd w:val="clear" w:color="auto" w:fill="FFFFFF"/>
              </w:rPr>
              <w:t>8</w:t>
            </w:r>
            <w:r w:rsidRPr="00644B02">
              <w:rPr>
                <w:i/>
                <w:iCs/>
                <w:color w:val="000000" w:themeColor="text1"/>
                <w:lang w:val="vi-VN"/>
              </w:rPr>
              <w:t>%</w:t>
            </w:r>
            <w:r w:rsidRPr="00644B02">
              <w:rPr>
                <w:i/>
                <w:iCs/>
                <w:color w:val="000000" w:themeColor="text1"/>
              </w:rPr>
              <w:t xml:space="preserve"> của 75</w:t>
            </w:r>
            <w:r w:rsidRPr="00644B02">
              <w:rPr>
                <w:i/>
                <w:iCs/>
                <w:color w:val="000000" w:themeColor="text1"/>
                <w:lang w:val="vi-VN"/>
              </w:rPr>
              <w:t>.000.000 đồng)</w:t>
            </w:r>
          </w:p>
        </w:tc>
        <w:tc>
          <w:tcPr>
            <w:tcW w:w="800" w:type="pct"/>
            <w:vAlign w:val="center"/>
          </w:tcPr>
          <w:p w14:paraId="25610B73" w14:textId="77777777" w:rsidR="00D43066" w:rsidRPr="00644B02" w:rsidRDefault="00D43066" w:rsidP="00D43066">
            <w:pPr>
              <w:jc w:val="both"/>
              <w:rPr>
                <w:b/>
                <w:bCs/>
                <w:color w:val="000000" w:themeColor="text1"/>
                <w:lang w:val="vi-VN"/>
              </w:rPr>
            </w:pPr>
          </w:p>
        </w:tc>
      </w:tr>
      <w:bookmarkEnd w:id="24"/>
    </w:tbl>
    <w:p w14:paraId="1C5067CD" w14:textId="77777777" w:rsidR="00C52E24" w:rsidRPr="00644B02" w:rsidRDefault="00C52E24" w:rsidP="00060613">
      <w:pPr>
        <w:jc w:val="both"/>
        <w:rPr>
          <w:color w:val="000000" w:themeColor="text1"/>
          <w:sz w:val="28"/>
          <w:szCs w:val="28"/>
          <w:lang w:val="vi-VN"/>
        </w:rPr>
      </w:pPr>
    </w:p>
    <w:sectPr w:rsidR="00C52E24" w:rsidRPr="00644B02" w:rsidSect="004C6B0A">
      <w:headerReference w:type="default" r:id="rId7"/>
      <w:pgSz w:w="16839" w:h="11907" w:orient="landscape" w:code="9"/>
      <w:pgMar w:top="1134" w:right="1134" w:bottom="1134" w:left="1134" w:header="425"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6AB1" w14:textId="77777777" w:rsidR="00DC339B" w:rsidRDefault="00DC339B" w:rsidP="00FF76DA">
      <w:r>
        <w:separator/>
      </w:r>
    </w:p>
  </w:endnote>
  <w:endnote w:type="continuationSeparator" w:id="0">
    <w:p w14:paraId="46CCEC48" w14:textId="77777777" w:rsidR="00DC339B" w:rsidRDefault="00DC339B" w:rsidP="00FF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C60B" w14:textId="77777777" w:rsidR="00DC339B" w:rsidRDefault="00DC339B" w:rsidP="00FF76DA">
      <w:r>
        <w:separator/>
      </w:r>
    </w:p>
  </w:footnote>
  <w:footnote w:type="continuationSeparator" w:id="0">
    <w:p w14:paraId="26DC7128" w14:textId="77777777" w:rsidR="00DC339B" w:rsidRDefault="00DC339B" w:rsidP="00FF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31435"/>
      <w:docPartObj>
        <w:docPartGallery w:val="Page Numbers (Top of Page)"/>
        <w:docPartUnique/>
      </w:docPartObj>
    </w:sdtPr>
    <w:sdtEndPr>
      <w:rPr>
        <w:noProof/>
      </w:rPr>
    </w:sdtEndPr>
    <w:sdtContent>
      <w:p w14:paraId="21B779D0" w14:textId="51521D3C" w:rsidR="00FF76DA" w:rsidRDefault="00FF76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8243A8" w14:textId="77777777" w:rsidR="00FF76DA" w:rsidRDefault="00FF7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74904"/>
    <w:multiLevelType w:val="hybridMultilevel"/>
    <w:tmpl w:val="81668EF0"/>
    <w:lvl w:ilvl="0" w:tplc="499A2396">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47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D6"/>
    <w:rsid w:val="0001122B"/>
    <w:rsid w:val="000117D6"/>
    <w:rsid w:val="00040C01"/>
    <w:rsid w:val="00042CD8"/>
    <w:rsid w:val="000430F6"/>
    <w:rsid w:val="00060613"/>
    <w:rsid w:val="00090C4C"/>
    <w:rsid w:val="000911CD"/>
    <w:rsid w:val="0009490B"/>
    <w:rsid w:val="000A1E6D"/>
    <w:rsid w:val="000A37E4"/>
    <w:rsid w:val="000E0BBA"/>
    <w:rsid w:val="000E4E65"/>
    <w:rsid w:val="000F486F"/>
    <w:rsid w:val="00145789"/>
    <w:rsid w:val="00161D04"/>
    <w:rsid w:val="0017029D"/>
    <w:rsid w:val="0018464F"/>
    <w:rsid w:val="001B3915"/>
    <w:rsid w:val="001D3311"/>
    <w:rsid w:val="001D5B1E"/>
    <w:rsid w:val="001E7B37"/>
    <w:rsid w:val="00273EF1"/>
    <w:rsid w:val="00287D3C"/>
    <w:rsid w:val="002A3173"/>
    <w:rsid w:val="002A5328"/>
    <w:rsid w:val="002C1DEC"/>
    <w:rsid w:val="002C4CBC"/>
    <w:rsid w:val="002E4331"/>
    <w:rsid w:val="002F0893"/>
    <w:rsid w:val="0030697E"/>
    <w:rsid w:val="003345FE"/>
    <w:rsid w:val="00341058"/>
    <w:rsid w:val="00344429"/>
    <w:rsid w:val="003568B5"/>
    <w:rsid w:val="00390BA2"/>
    <w:rsid w:val="003925D3"/>
    <w:rsid w:val="003A15E4"/>
    <w:rsid w:val="003B0BA0"/>
    <w:rsid w:val="003B78D2"/>
    <w:rsid w:val="00404B31"/>
    <w:rsid w:val="004205EC"/>
    <w:rsid w:val="00445839"/>
    <w:rsid w:val="004541D6"/>
    <w:rsid w:val="004C6B0A"/>
    <w:rsid w:val="004D65AF"/>
    <w:rsid w:val="004E6053"/>
    <w:rsid w:val="004F7214"/>
    <w:rsid w:val="00500EB9"/>
    <w:rsid w:val="0050133A"/>
    <w:rsid w:val="0050338B"/>
    <w:rsid w:val="00514794"/>
    <w:rsid w:val="00543940"/>
    <w:rsid w:val="0055561A"/>
    <w:rsid w:val="005708E2"/>
    <w:rsid w:val="0057762F"/>
    <w:rsid w:val="005C75DD"/>
    <w:rsid w:val="005E2A4C"/>
    <w:rsid w:val="00613165"/>
    <w:rsid w:val="00636710"/>
    <w:rsid w:val="0063740A"/>
    <w:rsid w:val="00644B02"/>
    <w:rsid w:val="00645A5B"/>
    <w:rsid w:val="00657D50"/>
    <w:rsid w:val="0069394A"/>
    <w:rsid w:val="006A0BAB"/>
    <w:rsid w:val="006C7EBE"/>
    <w:rsid w:val="006D2700"/>
    <w:rsid w:val="006D5FBA"/>
    <w:rsid w:val="006D77E8"/>
    <w:rsid w:val="006F2FA1"/>
    <w:rsid w:val="0070697E"/>
    <w:rsid w:val="00712D03"/>
    <w:rsid w:val="007138B4"/>
    <w:rsid w:val="007448A7"/>
    <w:rsid w:val="00751612"/>
    <w:rsid w:val="00751650"/>
    <w:rsid w:val="00777594"/>
    <w:rsid w:val="007B3B37"/>
    <w:rsid w:val="007F2E1D"/>
    <w:rsid w:val="008065E5"/>
    <w:rsid w:val="00820A68"/>
    <w:rsid w:val="00825BEF"/>
    <w:rsid w:val="008326BC"/>
    <w:rsid w:val="00865E32"/>
    <w:rsid w:val="00870627"/>
    <w:rsid w:val="00891607"/>
    <w:rsid w:val="008967D8"/>
    <w:rsid w:val="008E77C7"/>
    <w:rsid w:val="008F5D23"/>
    <w:rsid w:val="00913752"/>
    <w:rsid w:val="009213A8"/>
    <w:rsid w:val="00967A51"/>
    <w:rsid w:val="009F2DA0"/>
    <w:rsid w:val="009F56DA"/>
    <w:rsid w:val="00A000F1"/>
    <w:rsid w:val="00A03746"/>
    <w:rsid w:val="00A04062"/>
    <w:rsid w:val="00A07A81"/>
    <w:rsid w:val="00A51BF9"/>
    <w:rsid w:val="00A86C7E"/>
    <w:rsid w:val="00AB414B"/>
    <w:rsid w:val="00AC3F04"/>
    <w:rsid w:val="00AE60EF"/>
    <w:rsid w:val="00B0247D"/>
    <w:rsid w:val="00B359CB"/>
    <w:rsid w:val="00B36D46"/>
    <w:rsid w:val="00B5030C"/>
    <w:rsid w:val="00B63CE4"/>
    <w:rsid w:val="00B67826"/>
    <w:rsid w:val="00BA3B97"/>
    <w:rsid w:val="00BC2E9F"/>
    <w:rsid w:val="00BF3EBC"/>
    <w:rsid w:val="00BF5CDA"/>
    <w:rsid w:val="00C2081B"/>
    <w:rsid w:val="00C52E24"/>
    <w:rsid w:val="00C57DA7"/>
    <w:rsid w:val="00C91A69"/>
    <w:rsid w:val="00CB1C35"/>
    <w:rsid w:val="00CC6C3C"/>
    <w:rsid w:val="00CD4976"/>
    <w:rsid w:val="00D01D67"/>
    <w:rsid w:val="00D07CDF"/>
    <w:rsid w:val="00D25A72"/>
    <w:rsid w:val="00D331D6"/>
    <w:rsid w:val="00D43066"/>
    <w:rsid w:val="00D4743C"/>
    <w:rsid w:val="00D47779"/>
    <w:rsid w:val="00D87BF2"/>
    <w:rsid w:val="00D91271"/>
    <w:rsid w:val="00DB4905"/>
    <w:rsid w:val="00DC01A6"/>
    <w:rsid w:val="00DC339B"/>
    <w:rsid w:val="00DD4671"/>
    <w:rsid w:val="00DE335F"/>
    <w:rsid w:val="00DE44E3"/>
    <w:rsid w:val="00E00E86"/>
    <w:rsid w:val="00E07B26"/>
    <w:rsid w:val="00E6614A"/>
    <w:rsid w:val="00E66452"/>
    <w:rsid w:val="00E72048"/>
    <w:rsid w:val="00E73553"/>
    <w:rsid w:val="00E76C87"/>
    <w:rsid w:val="00E8193D"/>
    <w:rsid w:val="00E922A8"/>
    <w:rsid w:val="00EA5DC4"/>
    <w:rsid w:val="00EB2B0B"/>
    <w:rsid w:val="00EE0309"/>
    <w:rsid w:val="00EE357D"/>
    <w:rsid w:val="00EF56C4"/>
    <w:rsid w:val="00F22431"/>
    <w:rsid w:val="00F24350"/>
    <w:rsid w:val="00F436B8"/>
    <w:rsid w:val="00F7538B"/>
    <w:rsid w:val="00F867EA"/>
    <w:rsid w:val="00FB54C3"/>
    <w:rsid w:val="00FD4A1A"/>
    <w:rsid w:val="00FE2DC2"/>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1919"/>
  <w15:chartTrackingRefBased/>
  <w15:docId w15:val="{B63DCA13-F87E-7E48-85D5-512FD716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C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5.1,Car Car,we"/>
    <w:basedOn w:val="Normal"/>
    <w:link w:val="NormalWebChar"/>
    <w:uiPriority w:val="99"/>
    <w:unhideWhenUsed/>
    <w:qFormat/>
    <w:rsid w:val="00CC6C3C"/>
    <w:pPr>
      <w:spacing w:before="100" w:beforeAutospacing="1" w:after="100" w:afterAutospacing="1"/>
    </w:pPr>
  </w:style>
  <w:style w:type="character" w:customStyle="1" w:styleId="apple-converted-space">
    <w:name w:val="apple-converted-space"/>
    <w:basedOn w:val="DefaultParagraphFont"/>
    <w:rsid w:val="00CC6C3C"/>
  </w:style>
  <w:style w:type="paragraph" w:styleId="ListParagraph">
    <w:name w:val="List Paragraph"/>
    <w:basedOn w:val="Normal"/>
    <w:uiPriority w:val="34"/>
    <w:qFormat/>
    <w:rsid w:val="00E07B26"/>
    <w:pPr>
      <w:ind w:left="720"/>
      <w:contextualSpacing/>
    </w:p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5.1 Char,Car Car Char,we Char"/>
    <w:link w:val="NormalWeb"/>
    <w:uiPriority w:val="99"/>
    <w:rsid w:val="00E07B26"/>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FF76DA"/>
    <w:pPr>
      <w:tabs>
        <w:tab w:val="center" w:pos="4680"/>
        <w:tab w:val="right" w:pos="9360"/>
      </w:tabs>
    </w:pPr>
  </w:style>
  <w:style w:type="character" w:customStyle="1" w:styleId="HeaderChar">
    <w:name w:val="Header Char"/>
    <w:basedOn w:val="DefaultParagraphFont"/>
    <w:link w:val="Header"/>
    <w:uiPriority w:val="99"/>
    <w:rsid w:val="00FF76D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F76DA"/>
    <w:pPr>
      <w:tabs>
        <w:tab w:val="center" w:pos="4680"/>
        <w:tab w:val="right" w:pos="9360"/>
      </w:tabs>
    </w:pPr>
  </w:style>
  <w:style w:type="character" w:customStyle="1" w:styleId="FooterChar">
    <w:name w:val="Footer Char"/>
    <w:basedOn w:val="DefaultParagraphFont"/>
    <w:link w:val="Footer"/>
    <w:uiPriority w:val="99"/>
    <w:rsid w:val="00FF76DA"/>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E6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8332">
      <w:bodyDiv w:val="1"/>
      <w:marLeft w:val="0"/>
      <w:marRight w:val="0"/>
      <w:marTop w:val="0"/>
      <w:marBottom w:val="0"/>
      <w:divBdr>
        <w:top w:val="none" w:sz="0" w:space="0" w:color="auto"/>
        <w:left w:val="none" w:sz="0" w:space="0" w:color="auto"/>
        <w:bottom w:val="none" w:sz="0" w:space="0" w:color="auto"/>
        <w:right w:val="none" w:sz="0" w:space="0" w:color="auto"/>
      </w:divBdr>
    </w:div>
    <w:div w:id="446004763">
      <w:bodyDiv w:val="1"/>
      <w:marLeft w:val="0"/>
      <w:marRight w:val="0"/>
      <w:marTop w:val="0"/>
      <w:marBottom w:val="0"/>
      <w:divBdr>
        <w:top w:val="none" w:sz="0" w:space="0" w:color="auto"/>
        <w:left w:val="none" w:sz="0" w:space="0" w:color="auto"/>
        <w:bottom w:val="none" w:sz="0" w:space="0" w:color="auto"/>
        <w:right w:val="none" w:sz="0" w:space="0" w:color="auto"/>
      </w:divBdr>
    </w:div>
    <w:div w:id="451558428">
      <w:bodyDiv w:val="1"/>
      <w:marLeft w:val="0"/>
      <w:marRight w:val="0"/>
      <w:marTop w:val="0"/>
      <w:marBottom w:val="0"/>
      <w:divBdr>
        <w:top w:val="none" w:sz="0" w:space="0" w:color="auto"/>
        <w:left w:val="none" w:sz="0" w:space="0" w:color="auto"/>
        <w:bottom w:val="none" w:sz="0" w:space="0" w:color="auto"/>
        <w:right w:val="none" w:sz="0" w:space="0" w:color="auto"/>
      </w:divBdr>
    </w:div>
    <w:div w:id="465046442">
      <w:bodyDiv w:val="1"/>
      <w:marLeft w:val="0"/>
      <w:marRight w:val="0"/>
      <w:marTop w:val="0"/>
      <w:marBottom w:val="0"/>
      <w:divBdr>
        <w:top w:val="none" w:sz="0" w:space="0" w:color="auto"/>
        <w:left w:val="none" w:sz="0" w:space="0" w:color="auto"/>
        <w:bottom w:val="none" w:sz="0" w:space="0" w:color="auto"/>
        <w:right w:val="none" w:sz="0" w:space="0" w:color="auto"/>
      </w:divBdr>
    </w:div>
    <w:div w:id="983704435">
      <w:bodyDiv w:val="1"/>
      <w:marLeft w:val="0"/>
      <w:marRight w:val="0"/>
      <w:marTop w:val="0"/>
      <w:marBottom w:val="0"/>
      <w:divBdr>
        <w:top w:val="none" w:sz="0" w:space="0" w:color="auto"/>
        <w:left w:val="none" w:sz="0" w:space="0" w:color="auto"/>
        <w:bottom w:val="none" w:sz="0" w:space="0" w:color="auto"/>
        <w:right w:val="none" w:sz="0" w:space="0" w:color="auto"/>
      </w:divBdr>
    </w:div>
    <w:div w:id="19504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5162</Words>
  <Characters>29428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5</cp:revision>
  <cp:lastPrinted>2026-06-12T03:58:00Z</cp:lastPrinted>
  <dcterms:created xsi:type="dcterms:W3CDTF">2026-06-12T03:40:00Z</dcterms:created>
  <dcterms:modified xsi:type="dcterms:W3CDTF">2026-06-15T03:46:00Z</dcterms:modified>
</cp:coreProperties>
</file>